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tblInd w:w="108" w:type="dxa"/>
        <w:tblLook w:val="01E0" w:firstRow="1" w:lastRow="1" w:firstColumn="1" w:lastColumn="1" w:noHBand="0" w:noVBand="0"/>
      </w:tblPr>
      <w:tblGrid>
        <w:gridCol w:w="3960"/>
        <w:gridCol w:w="6240"/>
      </w:tblGrid>
      <w:tr w:rsidR="007213A9" w:rsidRPr="007B5AA5" w:rsidTr="00A56994">
        <w:tc>
          <w:tcPr>
            <w:tcW w:w="3960" w:type="dxa"/>
            <w:shd w:val="clear" w:color="auto" w:fill="auto"/>
          </w:tcPr>
          <w:p w:rsidR="007213A9" w:rsidRPr="007B5AA5" w:rsidRDefault="007213A9" w:rsidP="00A56994">
            <w:pPr>
              <w:tabs>
                <w:tab w:val="left" w:pos="184"/>
                <w:tab w:val="center" w:pos="5127"/>
              </w:tabs>
              <w:spacing w:line="360" w:lineRule="auto"/>
              <w:rPr>
                <w:b/>
                <w:sz w:val="25"/>
                <w:szCs w:val="25"/>
              </w:rPr>
            </w:pPr>
            <w:r w:rsidRPr="007B5AA5">
              <w:rPr>
                <w:b/>
                <w:sz w:val="25"/>
                <w:szCs w:val="25"/>
              </w:rPr>
              <w:t>TRƯỜNG ĐHLN</w:t>
            </w:r>
          </w:p>
        </w:tc>
        <w:tc>
          <w:tcPr>
            <w:tcW w:w="6240" w:type="dxa"/>
            <w:shd w:val="clear" w:color="auto" w:fill="auto"/>
          </w:tcPr>
          <w:p w:rsidR="007213A9" w:rsidRPr="007B5AA5" w:rsidRDefault="007213A9" w:rsidP="00A56994">
            <w:pPr>
              <w:tabs>
                <w:tab w:val="left" w:pos="184"/>
                <w:tab w:val="center" w:pos="5127"/>
              </w:tabs>
              <w:spacing w:line="360" w:lineRule="auto"/>
              <w:jc w:val="center"/>
              <w:rPr>
                <w:b/>
                <w:sz w:val="28"/>
              </w:rPr>
            </w:pPr>
            <w:r w:rsidRPr="007B5AA5">
              <w:rPr>
                <w:b/>
                <w:sz w:val="28"/>
              </w:rPr>
              <w:t>ĐỀ CƯƠNG</w:t>
            </w:r>
          </w:p>
        </w:tc>
      </w:tr>
      <w:tr w:rsidR="007213A9" w:rsidRPr="007B5AA5" w:rsidTr="00A56994">
        <w:tc>
          <w:tcPr>
            <w:tcW w:w="3960" w:type="dxa"/>
            <w:shd w:val="clear" w:color="auto" w:fill="auto"/>
          </w:tcPr>
          <w:p w:rsidR="007213A9" w:rsidRPr="007B5AA5" w:rsidRDefault="007213A9" w:rsidP="00A56994">
            <w:pPr>
              <w:tabs>
                <w:tab w:val="left" w:pos="184"/>
                <w:tab w:val="center" w:pos="5127"/>
              </w:tabs>
              <w:spacing w:line="360" w:lineRule="auto"/>
              <w:rPr>
                <w:b/>
                <w:sz w:val="25"/>
                <w:szCs w:val="25"/>
              </w:rPr>
            </w:pPr>
            <w:r w:rsidRPr="007B5AA5">
              <w:rPr>
                <w:b/>
                <w:sz w:val="25"/>
                <w:szCs w:val="25"/>
              </w:rPr>
              <w:t>BỘ MÔN NGOẠI NGỮ</w:t>
            </w:r>
          </w:p>
        </w:tc>
        <w:tc>
          <w:tcPr>
            <w:tcW w:w="6240" w:type="dxa"/>
            <w:shd w:val="clear" w:color="auto" w:fill="auto"/>
          </w:tcPr>
          <w:p w:rsidR="007213A9" w:rsidRPr="007B5AA5" w:rsidRDefault="007213A9" w:rsidP="00A56994">
            <w:pPr>
              <w:tabs>
                <w:tab w:val="left" w:pos="184"/>
                <w:tab w:val="center" w:pos="5127"/>
              </w:tabs>
              <w:spacing w:line="360" w:lineRule="auto"/>
              <w:rPr>
                <w:b/>
                <w:sz w:val="28"/>
              </w:rPr>
            </w:pPr>
            <w:r w:rsidRPr="007B5AA5">
              <w:rPr>
                <w:b/>
                <w:sz w:val="28"/>
              </w:rPr>
              <w:t xml:space="preserve">        MÔN HỌC TIẾNG ANH CAO HỌC, HPI</w:t>
            </w:r>
          </w:p>
        </w:tc>
      </w:tr>
    </w:tbl>
    <w:p w:rsidR="007213A9" w:rsidRDefault="007213A9" w:rsidP="007213A9">
      <w:pPr>
        <w:tabs>
          <w:tab w:val="left" w:pos="184"/>
          <w:tab w:val="center" w:pos="5127"/>
        </w:tabs>
        <w:spacing w:line="360" w:lineRule="auto"/>
        <w:rPr>
          <w:b/>
          <w:sz w:val="28"/>
        </w:rPr>
      </w:pPr>
    </w:p>
    <w:p w:rsidR="007213A9" w:rsidRPr="00751E32" w:rsidRDefault="00D73A89" w:rsidP="007213A9">
      <w:pPr>
        <w:spacing w:line="360" w:lineRule="auto"/>
        <w:jc w:val="both"/>
        <w:outlineLvl w:val="0"/>
      </w:pPr>
      <w:r>
        <w:rPr>
          <w:b/>
        </w:rPr>
        <w:t>1</w:t>
      </w:r>
      <w:r w:rsidR="007213A9">
        <w:rPr>
          <w:b/>
        </w:rPr>
        <w:t>. Thông tin chung về môn học</w:t>
      </w:r>
    </w:p>
    <w:p w:rsidR="007213A9" w:rsidRPr="008F7ACE" w:rsidRDefault="007213A9" w:rsidP="007213A9">
      <w:pPr>
        <w:numPr>
          <w:ilvl w:val="0"/>
          <w:numId w:val="2"/>
        </w:numPr>
        <w:spacing w:line="360" w:lineRule="auto"/>
        <w:jc w:val="both"/>
      </w:pPr>
      <w:r w:rsidRPr="00751E32">
        <w:t xml:space="preserve">Tên môn học: </w:t>
      </w:r>
      <w:r w:rsidRPr="00751E32">
        <w:rPr>
          <w:b/>
        </w:rPr>
        <w:t xml:space="preserve">Tiếng </w:t>
      </w:r>
      <w:r>
        <w:rPr>
          <w:b/>
        </w:rPr>
        <w:t>A</w:t>
      </w:r>
      <w:r w:rsidRPr="00751E32">
        <w:rPr>
          <w:b/>
        </w:rPr>
        <w:t xml:space="preserve">nh </w:t>
      </w:r>
      <w:r>
        <w:rPr>
          <w:b/>
        </w:rPr>
        <w:t>Học phần 1 ( Dành cho hệ Đào tạo Thạc sĩ)</w:t>
      </w:r>
    </w:p>
    <w:p w:rsidR="007213A9" w:rsidRPr="00751E32" w:rsidRDefault="007213A9" w:rsidP="007213A9">
      <w:pPr>
        <w:spacing w:line="360" w:lineRule="auto"/>
        <w:ind w:left="2160"/>
        <w:jc w:val="both"/>
      </w:pPr>
      <w:r>
        <w:rPr>
          <w:b/>
        </w:rPr>
        <w:t>(English for 1</w:t>
      </w:r>
      <w:r w:rsidRPr="0080276E">
        <w:rPr>
          <w:b/>
          <w:vertAlign w:val="superscript"/>
        </w:rPr>
        <w:t>st</w:t>
      </w:r>
      <w:r>
        <w:rPr>
          <w:b/>
        </w:rPr>
        <w:t xml:space="preserve"> phase )</w:t>
      </w:r>
    </w:p>
    <w:p w:rsidR="007213A9" w:rsidRPr="00751E32" w:rsidRDefault="007213A9" w:rsidP="007213A9">
      <w:pPr>
        <w:numPr>
          <w:ilvl w:val="0"/>
          <w:numId w:val="2"/>
        </w:numPr>
        <w:spacing w:line="360" w:lineRule="auto"/>
        <w:jc w:val="both"/>
      </w:pPr>
      <w:r w:rsidRPr="00751E32">
        <w:t>Mã môn học:</w:t>
      </w:r>
    </w:p>
    <w:p w:rsidR="007213A9" w:rsidRPr="00751E32" w:rsidRDefault="007213A9" w:rsidP="007213A9">
      <w:pPr>
        <w:numPr>
          <w:ilvl w:val="0"/>
          <w:numId w:val="2"/>
        </w:numPr>
        <w:spacing w:line="360" w:lineRule="auto"/>
        <w:jc w:val="both"/>
      </w:pPr>
      <w:r w:rsidRPr="00751E32">
        <w:t xml:space="preserve">Số tín chỉ: </w:t>
      </w:r>
      <w:r>
        <w:t>03</w:t>
      </w:r>
    </w:p>
    <w:p w:rsidR="007213A9" w:rsidRPr="00751E32" w:rsidRDefault="007213A9" w:rsidP="007213A9">
      <w:pPr>
        <w:numPr>
          <w:ilvl w:val="0"/>
          <w:numId w:val="2"/>
        </w:numPr>
        <w:spacing w:line="360" w:lineRule="auto"/>
        <w:jc w:val="both"/>
      </w:pPr>
      <w:r w:rsidRPr="00751E32">
        <w:t xml:space="preserve">Môn học: </w:t>
      </w:r>
    </w:p>
    <w:p w:rsidR="007213A9" w:rsidRPr="00751E32" w:rsidRDefault="007213A9" w:rsidP="007213A9">
      <w:pPr>
        <w:numPr>
          <w:ilvl w:val="1"/>
          <w:numId w:val="3"/>
        </w:numPr>
        <w:spacing w:line="360" w:lineRule="auto"/>
        <w:jc w:val="both"/>
      </w:pPr>
      <w:r w:rsidRPr="00751E32">
        <w:t>Bắt buộc</w:t>
      </w:r>
      <w:r>
        <w:t xml:space="preserve">: </w:t>
      </w:r>
      <w:r w:rsidRPr="00DD07E7">
        <w:sym w:font="Wingdings" w:char="F0FE"/>
      </w:r>
    </w:p>
    <w:p w:rsidR="007213A9" w:rsidRPr="00751E32" w:rsidRDefault="007213A9" w:rsidP="007213A9">
      <w:pPr>
        <w:numPr>
          <w:ilvl w:val="1"/>
          <w:numId w:val="3"/>
        </w:numPr>
        <w:spacing w:line="360" w:lineRule="auto"/>
        <w:jc w:val="both"/>
      </w:pPr>
      <w:r w:rsidRPr="00751E32">
        <w:t>Lựa chọn</w:t>
      </w:r>
      <w:r>
        <w:t xml:space="preserve">:   </w:t>
      </w:r>
    </w:p>
    <w:p w:rsidR="007213A9" w:rsidRPr="00751E32" w:rsidRDefault="007213A9" w:rsidP="007213A9">
      <w:pPr>
        <w:numPr>
          <w:ilvl w:val="0"/>
          <w:numId w:val="2"/>
        </w:numPr>
        <w:spacing w:line="360" w:lineRule="auto"/>
        <w:jc w:val="both"/>
      </w:pPr>
      <w:r w:rsidRPr="00751E32">
        <w:t>Các môn học tiên quyết:</w:t>
      </w:r>
      <w:r>
        <w:t xml:space="preserve"> Tiếng Anh cơ bản ( Chương trình ở một số trường ĐH) </w:t>
      </w:r>
    </w:p>
    <w:p w:rsidR="007213A9" w:rsidRPr="00751E32" w:rsidRDefault="007213A9" w:rsidP="007213A9">
      <w:pPr>
        <w:numPr>
          <w:ilvl w:val="0"/>
          <w:numId w:val="2"/>
        </w:numPr>
        <w:spacing w:line="360" w:lineRule="auto"/>
        <w:jc w:val="both"/>
      </w:pPr>
      <w:r w:rsidRPr="00751E32">
        <w:t>Các môn học kế tiếp:</w:t>
      </w:r>
      <w:r>
        <w:t xml:space="preserve"> Tiếng Anh HP2 (</w:t>
      </w:r>
      <w:r w:rsidRPr="004F6D70">
        <w:rPr>
          <w:i/>
        </w:rPr>
        <w:t>Theo định hướng B1,  khung tham chiếu Châu Âu</w:t>
      </w:r>
      <w:r>
        <w:t>)</w:t>
      </w:r>
    </w:p>
    <w:p w:rsidR="007213A9" w:rsidRPr="00751E32" w:rsidRDefault="007213A9" w:rsidP="007213A9">
      <w:pPr>
        <w:numPr>
          <w:ilvl w:val="0"/>
          <w:numId w:val="2"/>
        </w:numPr>
        <w:spacing w:line="360" w:lineRule="auto"/>
        <w:jc w:val="both"/>
      </w:pPr>
      <w:r w:rsidRPr="00751E32">
        <w:t>Các yêu cầu đối với môn học: (nếu có)</w:t>
      </w:r>
    </w:p>
    <w:p w:rsidR="007213A9" w:rsidRPr="00751E32" w:rsidRDefault="007213A9" w:rsidP="007213A9">
      <w:pPr>
        <w:numPr>
          <w:ilvl w:val="0"/>
          <w:numId w:val="2"/>
        </w:numPr>
        <w:spacing w:line="360" w:lineRule="auto"/>
        <w:jc w:val="both"/>
      </w:pPr>
      <w:r>
        <w:t>Mỗi g</w:t>
      </w:r>
      <w:r w:rsidRPr="00751E32">
        <w:t>iờ tín chỉ</w:t>
      </w:r>
      <w:r>
        <w:t xml:space="preserve"> trên lớp bao gồm</w:t>
      </w:r>
      <w:r w:rsidRPr="00751E32">
        <w:t xml:space="preserve"> các hoạt động :</w:t>
      </w:r>
    </w:p>
    <w:p w:rsidR="007213A9" w:rsidRDefault="007213A9" w:rsidP="007213A9">
      <w:pPr>
        <w:numPr>
          <w:ilvl w:val="1"/>
          <w:numId w:val="13"/>
        </w:numPr>
        <w:spacing w:line="360" w:lineRule="auto"/>
      </w:pPr>
      <w:r>
        <w:t>Nghe gi</w:t>
      </w:r>
      <w:r w:rsidRPr="00661D79">
        <w:t>ản</w:t>
      </w:r>
      <w:r>
        <w:t>g l</w:t>
      </w:r>
      <w:r w:rsidRPr="00661D79">
        <w:t>ý</w:t>
      </w:r>
      <w:r>
        <w:t xml:space="preserve"> thuy</w:t>
      </w:r>
      <w:r w:rsidRPr="00661D79">
        <w:t>ết</w:t>
      </w:r>
    </w:p>
    <w:p w:rsidR="007213A9" w:rsidRDefault="007213A9" w:rsidP="007213A9">
      <w:pPr>
        <w:numPr>
          <w:ilvl w:val="1"/>
          <w:numId w:val="13"/>
        </w:numPr>
        <w:spacing w:line="360" w:lineRule="auto"/>
      </w:pPr>
      <w:r>
        <w:t xml:space="preserve">Tham gia các hoạt động thực hành ngôn ngữ </w:t>
      </w:r>
    </w:p>
    <w:p w:rsidR="007213A9" w:rsidRDefault="007213A9" w:rsidP="007213A9">
      <w:pPr>
        <w:numPr>
          <w:ilvl w:val="1"/>
          <w:numId w:val="13"/>
        </w:numPr>
        <w:spacing w:line="360" w:lineRule="auto"/>
      </w:pPr>
      <w:r>
        <w:t>L</w:t>
      </w:r>
      <w:r w:rsidRPr="00661D79">
        <w:t>àm</w:t>
      </w:r>
      <w:r>
        <w:t xml:space="preserve"> b</w:t>
      </w:r>
      <w:r w:rsidRPr="00661D79">
        <w:t>ài</w:t>
      </w:r>
      <w:r>
        <w:t xml:space="preserve"> tập</w:t>
      </w:r>
    </w:p>
    <w:p w:rsidR="007213A9" w:rsidRDefault="007213A9" w:rsidP="007213A9">
      <w:pPr>
        <w:numPr>
          <w:ilvl w:val="1"/>
          <w:numId w:val="13"/>
        </w:numPr>
        <w:spacing w:line="360" w:lineRule="auto"/>
      </w:pPr>
      <w:r>
        <w:t>Th</w:t>
      </w:r>
      <w:r w:rsidRPr="00661D79">
        <w:t>ảo</w:t>
      </w:r>
      <w:r>
        <w:t xml:space="preserve"> lu</w:t>
      </w:r>
      <w:r w:rsidRPr="00661D79">
        <w:t>ận</w:t>
      </w:r>
      <w:r>
        <w:t>, thực hành ngôn ngữ</w:t>
      </w:r>
    </w:p>
    <w:p w:rsidR="007213A9" w:rsidRPr="00751E32" w:rsidRDefault="007213A9" w:rsidP="007213A9">
      <w:pPr>
        <w:numPr>
          <w:ilvl w:val="1"/>
          <w:numId w:val="14"/>
        </w:numPr>
        <w:spacing w:line="360" w:lineRule="auto"/>
        <w:jc w:val="both"/>
      </w:pPr>
      <w:r>
        <w:t>T</w:t>
      </w:r>
      <w:r w:rsidRPr="00661D79">
        <w:t>ự</w:t>
      </w:r>
      <w:r>
        <w:t xml:space="preserve"> h</w:t>
      </w:r>
      <w:r w:rsidRPr="00661D79">
        <w:t>ọc</w:t>
      </w:r>
      <w:r w:rsidRPr="00751E32">
        <w:tab/>
      </w:r>
    </w:p>
    <w:p w:rsidR="007213A9" w:rsidRPr="00751E32" w:rsidRDefault="00D73A89" w:rsidP="007213A9">
      <w:pPr>
        <w:spacing w:line="360" w:lineRule="auto"/>
        <w:jc w:val="both"/>
        <w:outlineLvl w:val="0"/>
      </w:pPr>
      <w:r>
        <w:rPr>
          <w:b/>
        </w:rPr>
        <w:t>2</w:t>
      </w:r>
      <w:r w:rsidR="007213A9">
        <w:rPr>
          <w:b/>
        </w:rPr>
        <w:t>. Mục tiêu của môn học</w:t>
      </w:r>
    </w:p>
    <w:p w:rsidR="007213A9" w:rsidRPr="00751E32" w:rsidRDefault="007213A9" w:rsidP="00D73A89">
      <w:pPr>
        <w:pStyle w:val="ListParagraph"/>
        <w:numPr>
          <w:ilvl w:val="1"/>
          <w:numId w:val="19"/>
        </w:numPr>
        <w:spacing w:line="360" w:lineRule="auto"/>
        <w:jc w:val="both"/>
      </w:pPr>
      <w:r w:rsidRPr="00D73A89">
        <w:rPr>
          <w:b/>
        </w:rPr>
        <w:t>Kiến thức:</w:t>
      </w:r>
    </w:p>
    <w:p w:rsidR="007213A9" w:rsidRPr="00751E32" w:rsidRDefault="007213A9" w:rsidP="007213A9">
      <w:pPr>
        <w:numPr>
          <w:ilvl w:val="0"/>
          <w:numId w:val="4"/>
        </w:numPr>
        <w:spacing w:line="360" w:lineRule="auto"/>
        <w:jc w:val="both"/>
      </w:pPr>
      <w:r>
        <w:t>Trang bị cho học</w:t>
      </w:r>
      <w:r w:rsidRPr="00751E32">
        <w:t xml:space="preserve"> viên vốn </w:t>
      </w:r>
      <w:r>
        <w:t>kiến thức ngôn ngữ (</w:t>
      </w:r>
      <w:r w:rsidRPr="00751E32">
        <w:t>từ vựng và thuật ngữ</w:t>
      </w:r>
      <w:r>
        <w:t>,…) cơ bản thông dụng về các mặt của cuộc sống</w:t>
      </w:r>
      <w:r w:rsidRPr="00751E32">
        <w:t xml:space="preserve">. </w:t>
      </w:r>
    </w:p>
    <w:p w:rsidR="007213A9" w:rsidRDefault="007213A9" w:rsidP="007213A9">
      <w:pPr>
        <w:numPr>
          <w:ilvl w:val="0"/>
          <w:numId w:val="4"/>
        </w:numPr>
        <w:spacing w:line="360" w:lineRule="auto"/>
        <w:jc w:val="both"/>
      </w:pPr>
      <w:r w:rsidRPr="005D63EC">
        <w:rPr>
          <w:spacing w:val="-8"/>
        </w:rPr>
        <w:t xml:space="preserve">Có khả năng </w:t>
      </w:r>
      <w:r>
        <w:rPr>
          <w:spacing w:val="-8"/>
        </w:rPr>
        <w:t xml:space="preserve">sử dụng các kỹ năng ngôn ngữ (nghe, nói, </w:t>
      </w:r>
      <w:r w:rsidRPr="005D63EC">
        <w:rPr>
          <w:spacing w:val="-8"/>
        </w:rPr>
        <w:t>đọc</w:t>
      </w:r>
      <w:r>
        <w:rPr>
          <w:spacing w:val="-8"/>
        </w:rPr>
        <w:t>, viết) và các kỹ năng liên quan (kỹ năng giao tiếp, kỹ năng thuyết trình, khả năng sử dụng từ điển,…)</w:t>
      </w:r>
      <w:r w:rsidRPr="005D63EC">
        <w:rPr>
          <w:spacing w:val="-8"/>
        </w:rPr>
        <w:t>, khai thác tài liệu bằng tiếng Anh phục vụ cho học tập</w:t>
      </w:r>
      <w:r>
        <w:t>.</w:t>
      </w:r>
    </w:p>
    <w:p w:rsidR="007213A9" w:rsidRPr="00751E32" w:rsidRDefault="007213A9" w:rsidP="007213A9">
      <w:pPr>
        <w:numPr>
          <w:ilvl w:val="0"/>
          <w:numId w:val="4"/>
        </w:numPr>
        <w:spacing w:line="360" w:lineRule="auto"/>
        <w:jc w:val="both"/>
      </w:pPr>
      <w:r>
        <w:t>Có khả năng giao tiếp, trao đổi thông tin về một số lĩnh vực trong cuộc sống.</w:t>
      </w:r>
    </w:p>
    <w:p w:rsidR="007213A9" w:rsidRPr="00751E32" w:rsidRDefault="007213A9" w:rsidP="00D73A89">
      <w:pPr>
        <w:pStyle w:val="ListParagraph"/>
        <w:numPr>
          <w:ilvl w:val="1"/>
          <w:numId w:val="19"/>
        </w:numPr>
        <w:spacing w:line="360" w:lineRule="auto"/>
        <w:jc w:val="both"/>
      </w:pPr>
      <w:r w:rsidRPr="00D73A89">
        <w:rPr>
          <w:b/>
        </w:rPr>
        <w:t>Kĩ năng:</w:t>
      </w:r>
    </w:p>
    <w:p w:rsidR="007213A9" w:rsidRDefault="007213A9" w:rsidP="007213A9">
      <w:pPr>
        <w:numPr>
          <w:ilvl w:val="0"/>
          <w:numId w:val="5"/>
        </w:numPr>
        <w:spacing w:line="360" w:lineRule="auto"/>
        <w:jc w:val="both"/>
      </w:pPr>
      <w:r>
        <w:t>Khai thác, phát triển từ vựng thuộc các lĩnh vực liên quan theo từng bài học.</w:t>
      </w:r>
    </w:p>
    <w:p w:rsidR="007213A9" w:rsidRDefault="007213A9" w:rsidP="007213A9">
      <w:pPr>
        <w:numPr>
          <w:ilvl w:val="0"/>
          <w:numId w:val="5"/>
        </w:numPr>
        <w:spacing w:line="360" w:lineRule="auto"/>
        <w:jc w:val="both"/>
      </w:pPr>
      <w:r>
        <w:t>Tập trung phát triển các kỹ năng tiếng Anh.</w:t>
      </w:r>
    </w:p>
    <w:p w:rsidR="007213A9" w:rsidRPr="00751E32" w:rsidRDefault="007213A9" w:rsidP="007213A9">
      <w:pPr>
        <w:numPr>
          <w:ilvl w:val="0"/>
          <w:numId w:val="5"/>
        </w:numPr>
        <w:spacing w:line="360" w:lineRule="auto"/>
        <w:jc w:val="both"/>
      </w:pPr>
      <w:r>
        <w:t>Biết khái quát hóa về nội dung, rút ra kết luận cho từng bài học.</w:t>
      </w:r>
    </w:p>
    <w:p w:rsidR="007213A9" w:rsidRDefault="007213A9" w:rsidP="007213A9">
      <w:pPr>
        <w:numPr>
          <w:ilvl w:val="0"/>
          <w:numId w:val="5"/>
        </w:numPr>
        <w:spacing w:line="360" w:lineRule="auto"/>
        <w:jc w:val="both"/>
      </w:pPr>
      <w:r>
        <w:t>V</w:t>
      </w:r>
      <w:r w:rsidRPr="00751E32">
        <w:t>ận dụng</w:t>
      </w:r>
      <w:r>
        <w:t xml:space="preserve"> vốn từ và thuật ngữ trong chương trình học</w:t>
      </w:r>
      <w:r w:rsidRPr="00751E32">
        <w:t xml:space="preserve"> để diễn đạt ý tưởng </w:t>
      </w:r>
      <w:r>
        <w:t xml:space="preserve">(nói và viết) </w:t>
      </w:r>
      <w:r w:rsidRPr="00751E32">
        <w:t xml:space="preserve">theo các chủ đề </w:t>
      </w:r>
      <w:r>
        <w:t>cơ bản</w:t>
      </w:r>
      <w:r w:rsidRPr="00751E32">
        <w:t xml:space="preserve"> liên quan đến </w:t>
      </w:r>
      <w:r>
        <w:t>từng bài học</w:t>
      </w:r>
      <w:r w:rsidRPr="00751E32">
        <w:t>.</w:t>
      </w:r>
    </w:p>
    <w:p w:rsidR="007213A9" w:rsidRPr="00751E32" w:rsidRDefault="007213A9" w:rsidP="00D73A89">
      <w:pPr>
        <w:pStyle w:val="ListParagraph"/>
        <w:numPr>
          <w:ilvl w:val="1"/>
          <w:numId w:val="19"/>
        </w:numPr>
        <w:spacing w:line="360" w:lineRule="auto"/>
        <w:jc w:val="both"/>
      </w:pPr>
      <w:r w:rsidRPr="00D73A89">
        <w:rPr>
          <w:b/>
        </w:rPr>
        <w:t xml:space="preserve"> Thái độ, chuyên cần:</w:t>
      </w:r>
    </w:p>
    <w:p w:rsidR="007213A9" w:rsidRDefault="007213A9" w:rsidP="007213A9">
      <w:pPr>
        <w:numPr>
          <w:ilvl w:val="0"/>
          <w:numId w:val="15"/>
        </w:numPr>
        <w:spacing w:line="360" w:lineRule="auto"/>
      </w:pPr>
      <w:r>
        <w:t>Yêu thích, hứng thú và có quyết tâm học tốt môn Tiếng Anh.</w:t>
      </w:r>
    </w:p>
    <w:p w:rsidR="007213A9" w:rsidRDefault="007213A9" w:rsidP="007213A9">
      <w:pPr>
        <w:numPr>
          <w:ilvl w:val="0"/>
          <w:numId w:val="15"/>
        </w:numPr>
        <w:spacing w:line="360" w:lineRule="auto"/>
      </w:pPr>
      <w:r>
        <w:lastRenderedPageBreak/>
        <w:t>Kiên trì chủ động trong học tập; nghiêm túc thực hiện theo chỉ dẫn của giảng viên.</w:t>
      </w:r>
    </w:p>
    <w:p w:rsidR="007213A9" w:rsidRPr="00207879" w:rsidRDefault="007213A9" w:rsidP="007213A9">
      <w:pPr>
        <w:numPr>
          <w:ilvl w:val="0"/>
          <w:numId w:val="15"/>
        </w:numPr>
        <w:spacing w:line="360" w:lineRule="auto"/>
      </w:pPr>
      <w:r>
        <w:t>Có tinh thần cộng tác, chia sẻ và khiêm tốn trong học tập.</w:t>
      </w:r>
    </w:p>
    <w:p w:rsidR="007213A9" w:rsidRPr="00751E32" w:rsidRDefault="00D73A89" w:rsidP="007213A9">
      <w:pPr>
        <w:spacing w:line="360" w:lineRule="auto"/>
        <w:jc w:val="both"/>
        <w:outlineLvl w:val="0"/>
      </w:pPr>
      <w:r>
        <w:rPr>
          <w:b/>
        </w:rPr>
        <w:t>3</w:t>
      </w:r>
      <w:r w:rsidR="007213A9">
        <w:rPr>
          <w:b/>
        </w:rPr>
        <w:t>. Tóm tắt nội dung môn học:</w:t>
      </w:r>
    </w:p>
    <w:p w:rsidR="007213A9" w:rsidRPr="00751E32" w:rsidRDefault="007213A9" w:rsidP="007213A9">
      <w:pPr>
        <w:spacing w:line="360" w:lineRule="auto"/>
        <w:ind w:firstLine="360"/>
        <w:jc w:val="both"/>
      </w:pPr>
      <w:r>
        <w:t>Môn học Tiếng Anh HP1 bao gồm 09</w:t>
      </w:r>
      <w:r w:rsidRPr="00751E32">
        <w:t xml:space="preserve"> </w:t>
      </w:r>
      <w:r>
        <w:t>Units (</w:t>
      </w:r>
      <w:r w:rsidRPr="00751E32">
        <w:t>bài</w:t>
      </w:r>
      <w:r>
        <w:t>), mỗi bài được phân thành các mục chính</w:t>
      </w:r>
      <w:r w:rsidRPr="00751E32">
        <w:t xml:space="preserve">: </w:t>
      </w:r>
    </w:p>
    <w:p w:rsidR="007213A9" w:rsidRPr="00751E32" w:rsidRDefault="007213A9" w:rsidP="007213A9">
      <w:pPr>
        <w:numPr>
          <w:ilvl w:val="0"/>
          <w:numId w:val="11"/>
        </w:numPr>
        <w:spacing w:line="360" w:lineRule="auto"/>
        <w:jc w:val="both"/>
      </w:pPr>
      <w:r>
        <w:t>Part A</w:t>
      </w:r>
    </w:p>
    <w:p w:rsidR="007213A9" w:rsidRPr="00751E32" w:rsidRDefault="007213A9" w:rsidP="007213A9">
      <w:pPr>
        <w:numPr>
          <w:ilvl w:val="0"/>
          <w:numId w:val="11"/>
        </w:numPr>
        <w:spacing w:line="360" w:lineRule="auto"/>
        <w:jc w:val="both"/>
      </w:pPr>
      <w:r>
        <w:t>Part B</w:t>
      </w:r>
    </w:p>
    <w:p w:rsidR="007213A9" w:rsidRPr="00751E32" w:rsidRDefault="007213A9" w:rsidP="007213A9">
      <w:pPr>
        <w:numPr>
          <w:ilvl w:val="0"/>
          <w:numId w:val="11"/>
        </w:numPr>
        <w:spacing w:line="360" w:lineRule="auto"/>
        <w:jc w:val="both"/>
      </w:pPr>
      <w:r>
        <w:t>Part C</w:t>
      </w:r>
    </w:p>
    <w:p w:rsidR="007213A9" w:rsidRPr="00751E32" w:rsidRDefault="007213A9" w:rsidP="007213A9">
      <w:pPr>
        <w:numPr>
          <w:ilvl w:val="0"/>
          <w:numId w:val="11"/>
        </w:numPr>
        <w:spacing w:line="360" w:lineRule="auto"/>
        <w:jc w:val="both"/>
      </w:pPr>
      <w:r>
        <w:t>Part D</w:t>
      </w:r>
    </w:p>
    <w:p w:rsidR="007213A9" w:rsidRPr="00751E32" w:rsidRDefault="007213A9" w:rsidP="007213A9">
      <w:pPr>
        <w:numPr>
          <w:ilvl w:val="0"/>
          <w:numId w:val="11"/>
        </w:numPr>
        <w:spacing w:line="360" w:lineRule="auto"/>
        <w:jc w:val="both"/>
      </w:pPr>
      <w:r>
        <w:t>Practical English</w:t>
      </w:r>
    </w:p>
    <w:p w:rsidR="007213A9" w:rsidRPr="00751E32" w:rsidRDefault="007213A9" w:rsidP="007213A9">
      <w:pPr>
        <w:numPr>
          <w:ilvl w:val="0"/>
          <w:numId w:val="11"/>
        </w:numPr>
        <w:spacing w:line="360" w:lineRule="auto"/>
        <w:jc w:val="both"/>
      </w:pPr>
      <w:r>
        <w:t>Writing</w:t>
      </w:r>
    </w:p>
    <w:p w:rsidR="007213A9" w:rsidRPr="00751E32" w:rsidRDefault="007213A9" w:rsidP="007213A9">
      <w:pPr>
        <w:numPr>
          <w:ilvl w:val="0"/>
          <w:numId w:val="11"/>
        </w:numPr>
        <w:spacing w:line="360" w:lineRule="auto"/>
        <w:jc w:val="both"/>
      </w:pPr>
      <w:r>
        <w:t>Revise and Check</w:t>
      </w:r>
    </w:p>
    <w:p w:rsidR="007213A9" w:rsidRPr="00751E32" w:rsidRDefault="007213A9" w:rsidP="007213A9">
      <w:pPr>
        <w:spacing w:line="360" w:lineRule="auto"/>
        <w:ind w:firstLine="360"/>
        <w:jc w:val="both"/>
      </w:pPr>
      <w:r>
        <w:t xml:space="preserve">Môn học </w:t>
      </w:r>
      <w:r w:rsidRPr="00751E32">
        <w:t>trang bị những kiến thức sau đây:</w:t>
      </w:r>
    </w:p>
    <w:p w:rsidR="007213A9" w:rsidRPr="00751E32" w:rsidRDefault="007213A9" w:rsidP="007213A9">
      <w:pPr>
        <w:numPr>
          <w:ilvl w:val="0"/>
          <w:numId w:val="6"/>
        </w:numPr>
        <w:spacing w:line="360" w:lineRule="auto"/>
        <w:jc w:val="both"/>
        <w:rPr>
          <w:bCs/>
        </w:rPr>
      </w:pPr>
      <w:r>
        <w:t>Ngữ pháp:</w:t>
      </w:r>
      <w:r>
        <w:rPr>
          <w:bCs/>
        </w:rPr>
        <w:t xml:space="preserve"> Trên cơ sở ngữ pháp tiếng Anh cơ bản, học viên được trang bị thêm các cấu trúc, hiện tượng ngữ pháp (các thì, thời, thể, cách, dạng: </w:t>
      </w:r>
      <w:r w:rsidRPr="00751E32">
        <w:rPr>
          <w:bCs/>
        </w:rPr>
        <w:t>câu bị động, mệnh đề quan hệ, cấu trúc so sánh, động từ khuyết thiếu, các thời tương lai và quá khứ, câu điều kiện, mệ</w:t>
      </w:r>
      <w:r>
        <w:rPr>
          <w:bCs/>
        </w:rPr>
        <w:t>nh đề thời gian, liên kết câu…).</w:t>
      </w:r>
    </w:p>
    <w:p w:rsidR="007213A9" w:rsidRPr="00751E32" w:rsidRDefault="007213A9" w:rsidP="007213A9">
      <w:pPr>
        <w:numPr>
          <w:ilvl w:val="0"/>
          <w:numId w:val="6"/>
        </w:numPr>
        <w:spacing w:line="360" w:lineRule="auto"/>
        <w:jc w:val="both"/>
      </w:pPr>
      <w:r w:rsidRPr="00751E32">
        <w:t xml:space="preserve">Từ vựng: </w:t>
      </w:r>
      <w:r>
        <w:t>C</w:t>
      </w:r>
      <w:r w:rsidRPr="00751E32">
        <w:t>ung cấp vốn từ vựng và thuật ngữ theo chủ đề v</w:t>
      </w:r>
      <w:r>
        <w:t>à theo các tình huống giao tiếp theo từng bài học.</w:t>
      </w:r>
    </w:p>
    <w:p w:rsidR="007213A9" w:rsidRDefault="007213A9" w:rsidP="007213A9">
      <w:pPr>
        <w:numPr>
          <w:ilvl w:val="0"/>
          <w:numId w:val="6"/>
        </w:numPr>
        <w:spacing w:line="360" w:lineRule="auto"/>
        <w:jc w:val="both"/>
      </w:pPr>
      <w:r>
        <w:t>Môn học sử dụng các cảnh huống ngôn ngữ</w:t>
      </w:r>
      <w:r w:rsidRPr="00751E32">
        <w:t xml:space="preserve"> và hình minh họa đư</w:t>
      </w:r>
      <w:r>
        <w:t>ợc trích từ thực tế  giúp học viên dễ hiểu, dễ tiếp cận, dễ nhớ hơn</w:t>
      </w:r>
      <w:r w:rsidRPr="00751E32">
        <w:t>.</w:t>
      </w:r>
    </w:p>
    <w:p w:rsidR="007213A9" w:rsidRDefault="007213A9" w:rsidP="007213A9">
      <w:pPr>
        <w:numPr>
          <w:ilvl w:val="0"/>
          <w:numId w:val="6"/>
        </w:numPr>
        <w:spacing w:line="360" w:lineRule="auto"/>
        <w:jc w:val="both"/>
      </w:pPr>
      <w:r>
        <w:t>Ngoài ra, môn học cung cấp cho học viên những kiến thức nhất định về các kiến thức hiểu biết về cuộc sống như: văn hóa, phong tục, ẩm thực, trang phục ... của các địa danh trên thế giới.</w:t>
      </w:r>
    </w:p>
    <w:p w:rsidR="007213A9" w:rsidRDefault="007213A9" w:rsidP="007213A9">
      <w:pPr>
        <w:spacing w:line="360" w:lineRule="auto"/>
        <w:jc w:val="both"/>
        <w:outlineLvl w:val="0"/>
        <w:rPr>
          <w:b/>
        </w:rPr>
      </w:pPr>
    </w:p>
    <w:p w:rsidR="007213A9" w:rsidRPr="00751E32" w:rsidRDefault="00D73A89" w:rsidP="007213A9">
      <w:pPr>
        <w:spacing w:line="360" w:lineRule="auto"/>
        <w:ind w:firstLine="360"/>
        <w:jc w:val="both"/>
        <w:outlineLvl w:val="0"/>
      </w:pPr>
      <w:r>
        <w:rPr>
          <w:b/>
        </w:rPr>
        <w:t>4</w:t>
      </w:r>
      <w:r w:rsidR="007213A9">
        <w:rPr>
          <w:b/>
        </w:rPr>
        <w:t>. Nội dung chi tiết:</w:t>
      </w:r>
    </w:p>
    <w:tbl>
      <w:tblPr>
        <w:tblW w:w="99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6966"/>
        <w:gridCol w:w="2160"/>
      </w:tblGrid>
      <w:tr w:rsidR="007213A9" w:rsidRPr="00751E32" w:rsidTr="00A5699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7213A9" w:rsidRPr="005744D4" w:rsidRDefault="007213A9" w:rsidP="00A56994">
            <w:pPr>
              <w:spacing w:line="220" w:lineRule="atLeast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STT</w:t>
            </w:r>
          </w:p>
        </w:tc>
        <w:tc>
          <w:tcPr>
            <w:tcW w:w="6966" w:type="dxa"/>
            <w:shd w:val="clear" w:color="auto" w:fill="auto"/>
            <w:vAlign w:val="center"/>
          </w:tcPr>
          <w:p w:rsidR="007213A9" w:rsidRPr="005744D4" w:rsidRDefault="007213A9" w:rsidP="00A56994">
            <w:pPr>
              <w:spacing w:line="220" w:lineRule="atLeast"/>
              <w:jc w:val="center"/>
              <w:rPr>
                <w:b/>
                <w:szCs w:val="22"/>
              </w:rPr>
            </w:pPr>
            <w:r w:rsidRPr="005744D4">
              <w:rPr>
                <w:b/>
                <w:szCs w:val="22"/>
              </w:rPr>
              <w:t>Nội dung</w:t>
            </w:r>
          </w:p>
        </w:tc>
        <w:tc>
          <w:tcPr>
            <w:tcW w:w="2160" w:type="dxa"/>
            <w:vAlign w:val="center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3A9" w:rsidRDefault="007213A9" w:rsidP="00A56994">
            <w:pPr>
              <w:spacing w:line="220" w:lineRule="atLeast"/>
              <w:jc w:val="center"/>
            </w:pPr>
            <w:r w:rsidRPr="00751E32">
              <w:t>1</w:t>
            </w:r>
          </w:p>
          <w:p w:rsidR="007213A9" w:rsidRPr="00751E32" w:rsidRDefault="007213A9" w:rsidP="00A56994">
            <w:pPr>
              <w:spacing w:line="220" w:lineRule="atLeast"/>
              <w:jc w:val="center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ind w:right="-248"/>
              <w:jc w:val="both"/>
              <w:rPr>
                <w:b/>
              </w:rPr>
            </w:pPr>
            <w:r>
              <w:rPr>
                <w:b/>
              </w:rPr>
              <w:t>UNIT 1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  <w:r>
              <w:t>Part A: Who’s who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  <w:r>
              <w:t>Part B: Who knows you better?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Default="007213A9" w:rsidP="00A56994">
            <w:pPr>
              <w:spacing w:line="220" w:lineRule="atLeast"/>
              <w:jc w:val="both"/>
            </w:pPr>
            <w:r>
              <w:t>Part C: At the Moulin Rouge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  <w:r>
              <w:t>Part D: The Devil’s Dictionary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  <w:r>
              <w:t>Part: Practical English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  <w:r>
              <w:t xml:space="preserve">Part: Writing 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Default="007213A9" w:rsidP="00A56994">
            <w:pPr>
              <w:spacing w:line="220" w:lineRule="atLeast"/>
              <w:jc w:val="both"/>
            </w:pPr>
            <w:r>
              <w:t>Part: Revise and Check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3A9" w:rsidRPr="00751E32" w:rsidRDefault="007213A9" w:rsidP="00A56994">
            <w:pPr>
              <w:spacing w:line="220" w:lineRule="atLeast"/>
              <w:jc w:val="center"/>
            </w:pPr>
            <w:r w:rsidRPr="00751E32">
              <w:t>2</w:t>
            </w: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ind w:right="-248"/>
              <w:jc w:val="both"/>
              <w:rPr>
                <w:b/>
              </w:rPr>
            </w:pPr>
            <w:r>
              <w:rPr>
                <w:b/>
              </w:rPr>
              <w:t>UNIT 2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  <w:r>
              <w:t>Part A: Right place, Wrong time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  <w:r>
              <w:t>Part B: A moment in time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  <w:r>
              <w:t>Part C: Fifty years of pop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  <w:r>
              <w:t>Part D: One October evening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  <w:r>
              <w:t>Part: Practical English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  <w:r>
              <w:t xml:space="preserve">Part: Writing 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spacing w:line="220" w:lineRule="atLeast"/>
              <w:jc w:val="both"/>
            </w:pPr>
          </w:p>
        </w:tc>
        <w:tc>
          <w:tcPr>
            <w:tcW w:w="6966" w:type="dxa"/>
            <w:tcBorders>
              <w:left w:val="single" w:sz="4" w:space="0" w:color="auto"/>
            </w:tcBorders>
          </w:tcPr>
          <w:p w:rsidR="007213A9" w:rsidRDefault="007213A9" w:rsidP="00A56994">
            <w:pPr>
              <w:spacing w:line="220" w:lineRule="atLeast"/>
              <w:jc w:val="both"/>
            </w:pPr>
            <w:r>
              <w:t>Part: Revise and Check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 w:val="restart"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  <w:r w:rsidRPr="00751E32">
              <w:t>3</w:t>
            </w:r>
          </w:p>
        </w:tc>
        <w:tc>
          <w:tcPr>
            <w:tcW w:w="6966" w:type="dxa"/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3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A: Where are you going?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B: The pessimist’s phrase book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C: I will always love you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D: I was only dreaming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2160" w:type="dxa"/>
          </w:tcPr>
          <w:p w:rsidR="007213A9" w:rsidRPr="00751E32" w:rsidRDefault="007213A9" w:rsidP="00A56994"/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 w:val="restart"/>
            <w:vAlign w:val="center"/>
          </w:tcPr>
          <w:p w:rsidR="007213A9" w:rsidRPr="00751E32" w:rsidRDefault="007213A9" w:rsidP="00A56994">
            <w:pPr>
              <w:jc w:val="center"/>
            </w:pPr>
            <w:r w:rsidRPr="00751E32">
              <w:t>4</w:t>
            </w:r>
          </w:p>
        </w:tc>
        <w:tc>
          <w:tcPr>
            <w:tcW w:w="6966" w:type="dxa"/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4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A: From rags to riches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B: Family conflicts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C: Faster, faster!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D: The world’s friendliest city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 w:val="restart"/>
            <w:vAlign w:val="center"/>
          </w:tcPr>
          <w:p w:rsidR="007213A9" w:rsidRPr="00751E32" w:rsidRDefault="007213A9" w:rsidP="00A56994">
            <w:pPr>
              <w:jc w:val="center"/>
            </w:pPr>
            <w:r w:rsidRPr="00751E32">
              <w:t>5</w:t>
            </w:r>
          </w:p>
        </w:tc>
        <w:tc>
          <w:tcPr>
            <w:tcW w:w="6966" w:type="dxa"/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5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A: Are you a party animal?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B: What makes you feel good?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C: How much can you learn in a month?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D: The name of the game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7213A9" w:rsidRPr="00751E32" w:rsidRDefault="007213A9" w:rsidP="00A56994">
            <w:pPr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Ôn tập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339966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7213A9" w:rsidRDefault="007213A9" w:rsidP="00A56994">
            <w:pPr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Thi giữa kì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339966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34" w:type="dxa"/>
            <w:vMerge w:val="restart"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  <w:r w:rsidRPr="00751E32">
              <w:t>6</w:t>
            </w:r>
          </w:p>
        </w:tc>
        <w:tc>
          <w:tcPr>
            <w:tcW w:w="6966" w:type="dxa"/>
            <w:tcBorders>
              <w:top w:val="single" w:sz="4" w:space="0" w:color="auto"/>
            </w:tcBorders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6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A: If something bad can happen, it will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B: Never smile at a crocodile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C: Decisions, decisions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D: What should I do?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 w:val="restart"/>
            <w:vAlign w:val="center"/>
          </w:tcPr>
          <w:p w:rsidR="007213A9" w:rsidRPr="00751E32" w:rsidRDefault="007213A9" w:rsidP="00A56994">
            <w:pPr>
              <w:jc w:val="center"/>
            </w:pPr>
            <w:r w:rsidRPr="00751E32">
              <w:t>7</w:t>
            </w:r>
          </w:p>
        </w:tc>
        <w:tc>
          <w:tcPr>
            <w:tcW w:w="6966" w:type="dxa"/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7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A: Famous fears and phobias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B: Born to direct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C: I used to be a rebel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 D: The mothers of invention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 w:val="restart"/>
            <w:vAlign w:val="center"/>
          </w:tcPr>
          <w:p w:rsidR="007213A9" w:rsidRPr="00751E32" w:rsidRDefault="007213A9" w:rsidP="00A56994">
            <w:pPr>
              <w:jc w:val="center"/>
            </w:pPr>
            <w:r>
              <w:t>8</w:t>
            </w: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8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A: I hate weekends!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B: How old is your body?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C: Walking up is hard to do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D: “I’m Jim.” “So I am”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 w:val="restart"/>
            <w:vAlign w:val="center"/>
          </w:tcPr>
          <w:p w:rsidR="007213A9" w:rsidRPr="00751E32" w:rsidRDefault="007213A9" w:rsidP="00A56994">
            <w:pPr>
              <w:jc w:val="center"/>
            </w:pPr>
            <w:r>
              <w:lastRenderedPageBreak/>
              <w:t>9</w:t>
            </w: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9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A: What a week!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B: Then he kissed me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Part: Grammar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:rsidR="007213A9" w:rsidRDefault="007213A9" w:rsidP="00A56994">
            <w:pPr>
              <w:jc w:val="both"/>
            </w:pPr>
            <w:r>
              <w:t>Part: Vocabulary, Pronunciation</w:t>
            </w:r>
          </w:p>
        </w:tc>
        <w:tc>
          <w:tcPr>
            <w:tcW w:w="216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7800" w:type="dxa"/>
            <w:gridSpan w:val="2"/>
            <w:tcBorders>
              <w:bottom w:val="single" w:sz="4" w:space="0" w:color="auto"/>
            </w:tcBorders>
            <w:shd w:val="clear" w:color="auto" w:fill="339966"/>
          </w:tcPr>
          <w:p w:rsidR="007213A9" w:rsidRPr="00EB260D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Ôn tập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339966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</w:tcPr>
          <w:p w:rsidR="007213A9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Thi hết môn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9966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</w:tbl>
    <w:p w:rsidR="007213A9" w:rsidRPr="00751E32" w:rsidRDefault="00D73A89" w:rsidP="007213A9">
      <w:pPr>
        <w:spacing w:line="360" w:lineRule="auto"/>
        <w:jc w:val="both"/>
      </w:pPr>
      <w:r>
        <w:rPr>
          <w:b/>
        </w:rPr>
        <w:t>5</w:t>
      </w:r>
      <w:r w:rsidR="007213A9">
        <w:rPr>
          <w:b/>
        </w:rPr>
        <w:t>. Học liệu</w:t>
      </w:r>
    </w:p>
    <w:p w:rsidR="007213A9" w:rsidRPr="00751E32" w:rsidRDefault="00D73A89" w:rsidP="007213A9">
      <w:pPr>
        <w:spacing w:line="360" w:lineRule="auto"/>
        <w:jc w:val="both"/>
      </w:pPr>
      <w:r>
        <w:rPr>
          <w:b/>
        </w:rPr>
        <w:t>5</w:t>
      </w:r>
      <w:r w:rsidR="007213A9">
        <w:rPr>
          <w:b/>
        </w:rPr>
        <w:t>.1. Học liệu bắt buộc</w:t>
      </w:r>
    </w:p>
    <w:p w:rsidR="007213A9" w:rsidRPr="00751E32" w:rsidRDefault="007213A9" w:rsidP="007213A9">
      <w:pPr>
        <w:numPr>
          <w:ilvl w:val="0"/>
          <w:numId w:val="7"/>
        </w:numPr>
        <w:spacing w:line="360" w:lineRule="auto"/>
        <w:jc w:val="both"/>
      </w:pPr>
      <w:r w:rsidRPr="00BD70D3">
        <w:rPr>
          <w:b/>
          <w:i/>
        </w:rPr>
        <w:t>New English File</w:t>
      </w:r>
      <w:r>
        <w:t xml:space="preserve"> (Pre-Intermediate), Clive Oxenden; Christina Latham-Koenig; Paul Seligson</w:t>
      </w:r>
    </w:p>
    <w:p w:rsidR="007213A9" w:rsidRPr="00751E32" w:rsidRDefault="00D73A89" w:rsidP="007213A9">
      <w:pPr>
        <w:spacing w:line="360" w:lineRule="auto"/>
        <w:jc w:val="both"/>
        <w:outlineLvl w:val="0"/>
      </w:pPr>
      <w:r>
        <w:rPr>
          <w:b/>
        </w:rPr>
        <w:t>5</w:t>
      </w:r>
      <w:r w:rsidR="007213A9">
        <w:rPr>
          <w:b/>
        </w:rPr>
        <w:t>.2. Tài liệu tham khảo</w:t>
      </w:r>
    </w:p>
    <w:p w:rsidR="007213A9" w:rsidRPr="00751E32" w:rsidRDefault="007213A9" w:rsidP="007213A9">
      <w:pPr>
        <w:numPr>
          <w:ilvl w:val="0"/>
          <w:numId w:val="8"/>
        </w:numPr>
        <w:spacing w:line="360" w:lineRule="auto"/>
      </w:pPr>
      <w:r w:rsidRPr="00BD70D3">
        <w:rPr>
          <w:b/>
          <w:i/>
        </w:rPr>
        <w:t>Destination B1.</w:t>
      </w:r>
      <w:r>
        <w:t xml:space="preserve"> (</w:t>
      </w:r>
      <w:r>
        <w:rPr>
          <w:i/>
        </w:rPr>
        <w:t>Grammar and Vocabulary</w:t>
      </w:r>
      <w:r w:rsidRPr="00751E32">
        <w:t>)</w:t>
      </w:r>
      <w:r>
        <w:t>, Malcolm Mann; Steve Taylore- Knowles</w:t>
      </w:r>
    </w:p>
    <w:p w:rsidR="007213A9" w:rsidRDefault="007213A9" w:rsidP="007213A9">
      <w:pPr>
        <w:numPr>
          <w:ilvl w:val="0"/>
          <w:numId w:val="8"/>
        </w:numPr>
        <w:spacing w:line="360" w:lineRule="auto"/>
        <w:jc w:val="both"/>
      </w:pPr>
      <w:r>
        <w:t>English Grammar in Use</w:t>
      </w:r>
    </w:p>
    <w:p w:rsidR="007213A9" w:rsidRDefault="007213A9" w:rsidP="007213A9">
      <w:pPr>
        <w:numPr>
          <w:ilvl w:val="0"/>
          <w:numId w:val="8"/>
        </w:numPr>
        <w:spacing w:line="360" w:lineRule="auto"/>
        <w:jc w:val="both"/>
      </w:pPr>
      <w:r w:rsidRPr="00BD70D3">
        <w:rPr>
          <w:b/>
          <w:i/>
        </w:rPr>
        <w:t>New Headway</w:t>
      </w:r>
      <w:r>
        <w:t xml:space="preserve"> (Elementary, Pre-Intermediate)</w:t>
      </w:r>
    </w:p>
    <w:p w:rsidR="007213A9" w:rsidRPr="00E556DB" w:rsidRDefault="007213A9" w:rsidP="007213A9">
      <w:pPr>
        <w:numPr>
          <w:ilvl w:val="0"/>
          <w:numId w:val="8"/>
        </w:numPr>
        <w:spacing w:line="360" w:lineRule="auto"/>
        <w:jc w:val="both"/>
      </w:pPr>
      <w:r w:rsidRPr="00BD70D3">
        <w:rPr>
          <w:b/>
          <w:i/>
        </w:rPr>
        <w:t>Basic Tactics Listening</w:t>
      </w:r>
      <w:r>
        <w:t>, Jack C.Richards (Giới thiệu: Lê Duy Lân)</w:t>
      </w:r>
    </w:p>
    <w:p w:rsidR="007213A9" w:rsidRDefault="00D73A89" w:rsidP="007213A9">
      <w:pPr>
        <w:spacing w:line="360" w:lineRule="auto"/>
        <w:jc w:val="both"/>
        <w:rPr>
          <w:b/>
        </w:rPr>
      </w:pPr>
      <w:r>
        <w:rPr>
          <w:b/>
        </w:rPr>
        <w:t>6</w:t>
      </w:r>
      <w:r w:rsidR="007213A9">
        <w:rPr>
          <w:b/>
        </w:rPr>
        <w:t>.Hình thức tổ chức dạy học</w:t>
      </w:r>
    </w:p>
    <w:p w:rsidR="007213A9" w:rsidRDefault="00D73A89" w:rsidP="007213A9">
      <w:pPr>
        <w:spacing w:line="360" w:lineRule="auto"/>
        <w:jc w:val="both"/>
        <w:outlineLvl w:val="0"/>
        <w:rPr>
          <w:b/>
        </w:rPr>
      </w:pPr>
      <w:r>
        <w:rPr>
          <w:b/>
        </w:rPr>
        <w:t>6</w:t>
      </w:r>
      <w:r w:rsidR="007213A9">
        <w:rPr>
          <w:b/>
        </w:rPr>
        <w:t>.1 Lịch trình chung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800"/>
        <w:gridCol w:w="1200"/>
        <w:gridCol w:w="1200"/>
        <w:gridCol w:w="15"/>
        <w:gridCol w:w="1185"/>
        <w:gridCol w:w="1080"/>
      </w:tblGrid>
      <w:tr w:rsidR="007213A9" w:rsidRPr="00751E32" w:rsidTr="00A5699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20" w:type="dxa"/>
            <w:vMerge w:val="restart"/>
            <w:vAlign w:val="center"/>
          </w:tcPr>
          <w:p w:rsidR="007213A9" w:rsidRPr="00C50398" w:rsidRDefault="007213A9" w:rsidP="00A56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4800" w:type="dxa"/>
            <w:vMerge w:val="restart"/>
            <w:shd w:val="clear" w:color="auto" w:fill="auto"/>
            <w:vAlign w:val="center"/>
          </w:tcPr>
          <w:p w:rsidR="007213A9" w:rsidRPr="00C50398" w:rsidRDefault="007213A9" w:rsidP="00A56994">
            <w:pPr>
              <w:jc w:val="center"/>
              <w:rPr>
                <w:b/>
                <w:sz w:val="22"/>
                <w:szCs w:val="22"/>
              </w:rPr>
            </w:pPr>
            <w:r w:rsidRPr="00C50398">
              <w:rPr>
                <w:b/>
                <w:sz w:val="22"/>
                <w:szCs w:val="22"/>
              </w:rPr>
              <w:t>Nội dung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7213A9" w:rsidRPr="00EC1809" w:rsidRDefault="007213A9" w:rsidP="00A56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Hình thức tổ chức dạy học</w:t>
            </w:r>
          </w:p>
        </w:tc>
        <w:tc>
          <w:tcPr>
            <w:tcW w:w="1080" w:type="dxa"/>
            <w:vMerge w:val="restart"/>
            <w:vAlign w:val="center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7213A9" w:rsidRDefault="007213A9" w:rsidP="00A569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0" w:type="dxa"/>
            <w:vMerge/>
            <w:shd w:val="clear" w:color="auto" w:fill="auto"/>
            <w:vAlign w:val="center"/>
          </w:tcPr>
          <w:p w:rsidR="007213A9" w:rsidRPr="00C50398" w:rsidRDefault="007213A9" w:rsidP="00A569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7213A9" w:rsidRPr="00C50398" w:rsidRDefault="007213A9" w:rsidP="00A56994">
            <w:pPr>
              <w:jc w:val="center"/>
              <w:rPr>
                <w:b/>
                <w:sz w:val="22"/>
                <w:szCs w:val="22"/>
              </w:rPr>
            </w:pPr>
            <w:r w:rsidRPr="00C50398">
              <w:rPr>
                <w:b/>
                <w:sz w:val="22"/>
                <w:szCs w:val="22"/>
              </w:rPr>
              <w:t>Lên lớp</w:t>
            </w:r>
          </w:p>
          <w:p w:rsidR="007213A9" w:rsidRPr="00C50398" w:rsidRDefault="007213A9" w:rsidP="00A56994">
            <w:pPr>
              <w:jc w:val="center"/>
              <w:rPr>
                <w:b/>
                <w:sz w:val="22"/>
                <w:szCs w:val="22"/>
              </w:rPr>
            </w:pPr>
            <w:r w:rsidRPr="00C50398">
              <w:rPr>
                <w:b/>
                <w:sz w:val="22"/>
                <w:szCs w:val="22"/>
              </w:rPr>
              <w:t>(Tiết)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213A9" w:rsidRPr="00C50398" w:rsidRDefault="007213A9" w:rsidP="00A56994">
            <w:pPr>
              <w:jc w:val="center"/>
              <w:rPr>
                <w:b/>
                <w:sz w:val="22"/>
                <w:szCs w:val="22"/>
              </w:rPr>
            </w:pPr>
            <w:r w:rsidRPr="00C50398">
              <w:rPr>
                <w:b/>
                <w:sz w:val="22"/>
                <w:szCs w:val="22"/>
              </w:rPr>
              <w:t>Tự học,</w:t>
            </w:r>
          </w:p>
          <w:p w:rsidR="007213A9" w:rsidRPr="00C50398" w:rsidRDefault="007213A9" w:rsidP="00A56994">
            <w:pPr>
              <w:jc w:val="center"/>
              <w:rPr>
                <w:b/>
                <w:sz w:val="22"/>
                <w:szCs w:val="22"/>
              </w:rPr>
            </w:pPr>
            <w:r w:rsidRPr="00C50398">
              <w:rPr>
                <w:b/>
                <w:sz w:val="22"/>
                <w:szCs w:val="22"/>
              </w:rPr>
              <w:t>nghiên cứu</w:t>
            </w:r>
          </w:p>
          <w:p w:rsidR="007213A9" w:rsidRDefault="007213A9" w:rsidP="00A56994">
            <w:pPr>
              <w:jc w:val="center"/>
              <w:rPr>
                <w:b/>
                <w:sz w:val="22"/>
                <w:szCs w:val="22"/>
              </w:rPr>
            </w:pPr>
            <w:r w:rsidRPr="00C50398">
              <w:rPr>
                <w:b/>
                <w:sz w:val="22"/>
                <w:szCs w:val="22"/>
              </w:rPr>
              <w:t>(Tiết)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7213A9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Tổng số (Tiết)</w:t>
            </w:r>
          </w:p>
          <w:p w:rsidR="007213A9" w:rsidRDefault="007213A9" w:rsidP="00A56994">
            <w:pPr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7213A9" w:rsidRDefault="007213A9" w:rsidP="00A56994">
            <w:pPr>
              <w:jc w:val="center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A9" w:rsidRDefault="007213A9" w:rsidP="00A56994">
            <w:pPr>
              <w:jc w:val="center"/>
            </w:pPr>
            <w:r w:rsidRPr="00751E32">
              <w:t>1</w:t>
            </w:r>
          </w:p>
          <w:p w:rsidR="007213A9" w:rsidRPr="00751E32" w:rsidRDefault="007213A9" w:rsidP="00A56994">
            <w:pPr>
              <w:jc w:val="center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 xml:space="preserve">Unit 1: 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gridSpan w:val="2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A: Who’s who</w:t>
            </w:r>
          </w:p>
        </w:tc>
        <w:tc>
          <w:tcPr>
            <w:tcW w:w="1200" w:type="dxa"/>
            <w:vMerge w:val="restart"/>
            <w:vAlign w:val="center"/>
          </w:tcPr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B: Who knows you better?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Default="007213A9" w:rsidP="00A56994">
            <w:pPr>
              <w:jc w:val="both"/>
            </w:pPr>
            <w:r>
              <w:t>Part C: At the Moulin Rouge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D: The Devil’s Dictionary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</w:pPr>
            <w:r>
              <w:t>1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</w:tcPr>
          <w:p w:rsidR="007213A9" w:rsidRPr="00751E32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Default="007213A9" w:rsidP="00A56994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Default="007213A9" w:rsidP="00A569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  <w:r w:rsidRPr="00751E32">
              <w:t>2</w:t>
            </w: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 xml:space="preserve">Unit 2: 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gridSpan w:val="2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A: Who’s who</w:t>
            </w:r>
          </w:p>
        </w:tc>
        <w:tc>
          <w:tcPr>
            <w:tcW w:w="1200" w:type="dxa"/>
            <w:vMerge w:val="restart"/>
            <w:vAlign w:val="center"/>
          </w:tcPr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7213A9" w:rsidRPr="00751E32" w:rsidRDefault="007213A9" w:rsidP="00A569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B: Who knows you better?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Default="007213A9" w:rsidP="00A56994">
            <w:pPr>
              <w:jc w:val="both"/>
            </w:pPr>
            <w:r>
              <w:t>Part C: At the Moulin Rouge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D: The Devil’s Dictionary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</w:pPr>
            <w:r>
              <w:t>1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</w:tcPr>
          <w:p w:rsidR="007213A9" w:rsidRPr="00751E32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1200" w:type="dxa"/>
            <w:vMerge w:val="restart"/>
            <w:vAlign w:val="center"/>
          </w:tcPr>
          <w:p w:rsidR="007213A9" w:rsidRDefault="007213A9" w:rsidP="00A56994">
            <w:pPr>
              <w:jc w:val="center"/>
            </w:pPr>
          </w:p>
          <w:p w:rsidR="007213A9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Default="007213A9" w:rsidP="00A56994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Default="007213A9" w:rsidP="00A569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7213A9" w:rsidRDefault="007213A9" w:rsidP="00A56994">
            <w:pPr>
              <w:jc w:val="center"/>
            </w:pPr>
            <w:r w:rsidRPr="00751E32">
              <w:t>3</w:t>
            </w:r>
          </w:p>
          <w:p w:rsidR="007213A9" w:rsidRPr="00751E32" w:rsidRDefault="007213A9" w:rsidP="00A56994">
            <w:pPr>
              <w:jc w:val="center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3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gridSpan w:val="2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  <w:r w:rsidRPr="00751E32">
              <w:t> </w:t>
            </w: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4800" w:type="dxa"/>
          </w:tcPr>
          <w:p w:rsidR="007213A9" w:rsidRPr="00843257" w:rsidRDefault="007213A9" w:rsidP="00A56994">
            <w:pPr>
              <w:jc w:val="both"/>
            </w:pPr>
            <w:r w:rsidRPr="00843257">
              <w:t>Part A: Where are you going?</w:t>
            </w:r>
          </w:p>
        </w:tc>
        <w:tc>
          <w:tcPr>
            <w:tcW w:w="1200" w:type="dxa"/>
          </w:tcPr>
          <w:p w:rsidR="007213A9" w:rsidRPr="00843257" w:rsidRDefault="007213A9" w:rsidP="00A56994">
            <w:pPr>
              <w:jc w:val="center"/>
            </w:pPr>
            <w:r w:rsidRPr="00843257">
              <w:t>1</w:t>
            </w:r>
          </w:p>
        </w:tc>
        <w:tc>
          <w:tcPr>
            <w:tcW w:w="1200" w:type="dxa"/>
          </w:tcPr>
          <w:p w:rsidR="007213A9" w:rsidRPr="00843257" w:rsidRDefault="007213A9" w:rsidP="00A56994">
            <w:pPr>
              <w:jc w:val="center"/>
            </w:pPr>
            <w:r w:rsidRPr="00843257">
              <w:t>2</w:t>
            </w:r>
          </w:p>
        </w:tc>
        <w:tc>
          <w:tcPr>
            <w:tcW w:w="1200" w:type="dxa"/>
            <w:gridSpan w:val="2"/>
          </w:tcPr>
          <w:p w:rsidR="007213A9" w:rsidRPr="00843257" w:rsidRDefault="007213A9" w:rsidP="00A56994">
            <w:pPr>
              <w:jc w:val="center"/>
            </w:pPr>
            <w:r w:rsidRPr="00843257">
              <w:t>3</w:t>
            </w:r>
          </w:p>
        </w:tc>
        <w:tc>
          <w:tcPr>
            <w:tcW w:w="1080" w:type="dxa"/>
            <w:vAlign w:val="bottom"/>
          </w:tcPr>
          <w:p w:rsidR="007213A9" w:rsidRPr="00843257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4800" w:type="dxa"/>
          </w:tcPr>
          <w:p w:rsidR="007213A9" w:rsidRPr="00843257" w:rsidRDefault="007213A9" w:rsidP="00A56994">
            <w:pPr>
              <w:jc w:val="both"/>
            </w:pPr>
            <w:r w:rsidRPr="00843257">
              <w:t>Part B: The pessimist’s phrase book</w:t>
            </w:r>
          </w:p>
        </w:tc>
        <w:tc>
          <w:tcPr>
            <w:tcW w:w="1200" w:type="dxa"/>
            <w:vMerge w:val="restart"/>
          </w:tcPr>
          <w:p w:rsidR="007213A9" w:rsidRPr="00843257" w:rsidRDefault="007213A9" w:rsidP="00A56994">
            <w:pPr>
              <w:jc w:val="center"/>
            </w:pPr>
            <w:r w:rsidRPr="00843257">
              <w:t>1</w:t>
            </w:r>
          </w:p>
        </w:tc>
        <w:tc>
          <w:tcPr>
            <w:tcW w:w="1200" w:type="dxa"/>
            <w:vMerge w:val="restart"/>
          </w:tcPr>
          <w:p w:rsidR="007213A9" w:rsidRPr="00843257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  <w:vMerge w:val="restart"/>
          </w:tcPr>
          <w:p w:rsidR="007213A9" w:rsidRPr="00843257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843257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4800" w:type="dxa"/>
          </w:tcPr>
          <w:p w:rsidR="007213A9" w:rsidRPr="00843257" w:rsidRDefault="007213A9" w:rsidP="00A56994">
            <w:pPr>
              <w:jc w:val="both"/>
            </w:pPr>
            <w:r w:rsidRPr="00843257">
              <w:t>Part C: I will always love you</w:t>
            </w:r>
          </w:p>
        </w:tc>
        <w:tc>
          <w:tcPr>
            <w:tcW w:w="1200" w:type="dxa"/>
            <w:vMerge/>
          </w:tcPr>
          <w:p w:rsidR="007213A9" w:rsidRPr="00843257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843257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843257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843257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4800" w:type="dxa"/>
          </w:tcPr>
          <w:p w:rsidR="007213A9" w:rsidRPr="00843257" w:rsidRDefault="007213A9" w:rsidP="00A56994">
            <w:pPr>
              <w:jc w:val="both"/>
            </w:pPr>
            <w:r w:rsidRPr="00843257">
              <w:t>Part D: I was only dreaming</w:t>
            </w:r>
          </w:p>
        </w:tc>
        <w:tc>
          <w:tcPr>
            <w:tcW w:w="1200" w:type="dxa"/>
          </w:tcPr>
          <w:p w:rsidR="007213A9" w:rsidRPr="00843257" w:rsidRDefault="007213A9" w:rsidP="00A56994">
            <w:pPr>
              <w:jc w:val="center"/>
            </w:pPr>
            <w:r>
              <w:t>1</w:t>
            </w:r>
          </w:p>
        </w:tc>
        <w:tc>
          <w:tcPr>
            <w:tcW w:w="1200" w:type="dxa"/>
          </w:tcPr>
          <w:p w:rsidR="007213A9" w:rsidRPr="00843257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</w:tcPr>
          <w:p w:rsidR="007213A9" w:rsidRPr="00843257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843257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4800" w:type="dxa"/>
          </w:tcPr>
          <w:p w:rsidR="007213A9" w:rsidRPr="00843257" w:rsidRDefault="007213A9" w:rsidP="00A56994">
            <w:pPr>
              <w:jc w:val="both"/>
            </w:pPr>
            <w:r w:rsidRPr="00843257">
              <w:t>Part: Practical English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843257" w:rsidRDefault="007213A9" w:rsidP="00A56994">
            <w:pPr>
              <w:jc w:val="center"/>
            </w:pPr>
            <w:r w:rsidRPr="00843257"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843257" w:rsidRDefault="007213A9" w:rsidP="00A56994">
            <w:pPr>
              <w:jc w:val="center"/>
            </w:pPr>
            <w:r w:rsidRPr="00843257">
              <w:t>4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843257" w:rsidRDefault="007213A9" w:rsidP="00A56994">
            <w:pPr>
              <w:jc w:val="center"/>
            </w:pPr>
            <w:r w:rsidRPr="00843257">
              <w:t>6</w:t>
            </w:r>
          </w:p>
        </w:tc>
        <w:tc>
          <w:tcPr>
            <w:tcW w:w="1080" w:type="dxa"/>
            <w:vAlign w:val="bottom"/>
          </w:tcPr>
          <w:p w:rsidR="007213A9" w:rsidRPr="00843257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4800" w:type="dxa"/>
          </w:tcPr>
          <w:p w:rsidR="007213A9" w:rsidRPr="00843257" w:rsidRDefault="007213A9" w:rsidP="00A56994">
            <w:pPr>
              <w:jc w:val="both"/>
            </w:pPr>
            <w:r w:rsidRPr="00843257">
              <w:t xml:space="preserve">Part: Writing </w:t>
            </w:r>
          </w:p>
        </w:tc>
        <w:tc>
          <w:tcPr>
            <w:tcW w:w="1200" w:type="dxa"/>
            <w:vMerge/>
          </w:tcPr>
          <w:p w:rsidR="007213A9" w:rsidRPr="00843257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843257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843257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843257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19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843257" w:rsidRDefault="007213A9" w:rsidP="00A56994">
            <w:pPr>
              <w:jc w:val="both"/>
            </w:pPr>
            <w:r w:rsidRPr="00843257">
              <w:t>Part: Revise and Check</w:t>
            </w:r>
          </w:p>
        </w:tc>
        <w:tc>
          <w:tcPr>
            <w:tcW w:w="1200" w:type="dxa"/>
            <w:vMerge/>
            <w:vAlign w:val="center"/>
          </w:tcPr>
          <w:p w:rsidR="007213A9" w:rsidRPr="00843257" w:rsidRDefault="007213A9" w:rsidP="00A56994">
            <w:pPr>
              <w:jc w:val="center"/>
            </w:pPr>
          </w:p>
        </w:tc>
        <w:tc>
          <w:tcPr>
            <w:tcW w:w="1200" w:type="dxa"/>
            <w:vMerge/>
            <w:vAlign w:val="center"/>
          </w:tcPr>
          <w:p w:rsidR="007213A9" w:rsidRPr="00843257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7213A9" w:rsidRPr="00843257" w:rsidRDefault="007213A9" w:rsidP="00A56994">
            <w:pPr>
              <w:jc w:val="center"/>
            </w:pPr>
          </w:p>
        </w:tc>
        <w:tc>
          <w:tcPr>
            <w:tcW w:w="1080" w:type="dxa"/>
          </w:tcPr>
          <w:p w:rsidR="007213A9" w:rsidRPr="00843257" w:rsidRDefault="007213A9" w:rsidP="00A56994"/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 w:val="restart"/>
            <w:vAlign w:val="center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 w:rsidRPr="00751E32">
              <w:t>4</w:t>
            </w:r>
          </w:p>
        </w:tc>
        <w:tc>
          <w:tcPr>
            <w:tcW w:w="4800" w:type="dxa"/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4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gridSpan w:val="2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A: From rags to riches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</w:pPr>
            <w:r>
              <w:t>1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</w:tcPr>
          <w:p w:rsidR="007213A9" w:rsidRPr="00751E32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B: Family conflicts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Default="007213A9" w:rsidP="00A56994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Default="007213A9" w:rsidP="00A569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C: Faster, faster!</w:t>
            </w: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D: The world’s friendliest city</w:t>
            </w: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Default="007213A9" w:rsidP="00A56994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Default="007213A9" w:rsidP="00A569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8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 w:val="restart"/>
            <w:vAlign w:val="center"/>
          </w:tcPr>
          <w:p w:rsidR="007213A9" w:rsidRPr="00751E32" w:rsidRDefault="007213A9" w:rsidP="00A56994">
            <w:pPr>
              <w:jc w:val="center"/>
            </w:pPr>
            <w:r w:rsidRPr="00751E32">
              <w:t>5</w:t>
            </w:r>
          </w:p>
        </w:tc>
        <w:tc>
          <w:tcPr>
            <w:tcW w:w="4800" w:type="dxa"/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5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gridSpan w:val="2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A: Are you a party animal?</w:t>
            </w:r>
          </w:p>
        </w:tc>
        <w:tc>
          <w:tcPr>
            <w:tcW w:w="1200" w:type="dxa"/>
            <w:vMerge w:val="restart"/>
          </w:tcPr>
          <w:p w:rsidR="007213A9" w:rsidRPr="00751E32" w:rsidRDefault="007213A9" w:rsidP="00A56994">
            <w:pPr>
              <w:jc w:val="center"/>
            </w:pPr>
            <w:r>
              <w:t>1</w:t>
            </w:r>
          </w:p>
        </w:tc>
        <w:tc>
          <w:tcPr>
            <w:tcW w:w="1200" w:type="dxa"/>
            <w:vMerge w:val="restart"/>
          </w:tcPr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  <w:vMerge w:val="restart"/>
          </w:tcPr>
          <w:p w:rsidR="007213A9" w:rsidRPr="00751E32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B: What makes you feel good?</w:t>
            </w: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C: How much can you learn in a month?</w:t>
            </w:r>
          </w:p>
        </w:tc>
        <w:tc>
          <w:tcPr>
            <w:tcW w:w="1200" w:type="dxa"/>
          </w:tcPr>
          <w:p w:rsidR="007213A9" w:rsidRDefault="007213A9" w:rsidP="00A56994">
            <w:pPr>
              <w:jc w:val="center"/>
            </w:pPr>
            <w:r>
              <w:t>1</w:t>
            </w:r>
          </w:p>
        </w:tc>
        <w:tc>
          <w:tcPr>
            <w:tcW w:w="1200" w:type="dxa"/>
          </w:tcPr>
          <w:p w:rsidR="007213A9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</w:tcPr>
          <w:p w:rsidR="007213A9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D: The name of the game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811DA7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  <w:r>
              <w:t>1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Ôn tập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339966"/>
          </w:tcPr>
          <w:p w:rsidR="007213A9" w:rsidRPr="009363EC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339966"/>
          </w:tcPr>
          <w:p w:rsidR="007213A9" w:rsidRPr="00751E32" w:rsidRDefault="007213A9" w:rsidP="00A56994">
            <w:pPr>
              <w:jc w:val="center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</w:tcPr>
          <w:p w:rsidR="007213A9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Thi giữa kì</w:t>
            </w:r>
          </w:p>
          <w:p w:rsidR="007213A9" w:rsidRPr="00751E32" w:rsidRDefault="007213A9" w:rsidP="00A56994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</w:tcPr>
          <w:p w:rsidR="007213A9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</w:tcPr>
          <w:p w:rsidR="007213A9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339966"/>
          </w:tcPr>
          <w:p w:rsidR="007213A9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339966"/>
          </w:tcPr>
          <w:p w:rsidR="007213A9" w:rsidRPr="00751E32" w:rsidRDefault="007213A9" w:rsidP="00A56994">
            <w:pPr>
              <w:jc w:val="center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7213A9" w:rsidRPr="00751E32" w:rsidRDefault="007213A9" w:rsidP="00A56994">
            <w:pPr>
              <w:jc w:val="center"/>
            </w:pPr>
            <w:r w:rsidRPr="00751E32">
              <w:t>6</w:t>
            </w:r>
          </w:p>
        </w:tc>
        <w:tc>
          <w:tcPr>
            <w:tcW w:w="4800" w:type="dxa"/>
            <w:tcBorders>
              <w:top w:val="single" w:sz="4" w:space="0" w:color="auto"/>
            </w:tcBorders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6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</w:tcBorders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A: If something bad can happen, it will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</w:pPr>
            <w:r>
              <w:t>1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</w:tcPr>
          <w:p w:rsidR="007213A9" w:rsidRPr="00751E32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B: Never smile at a crocodile</w:t>
            </w:r>
          </w:p>
        </w:tc>
        <w:tc>
          <w:tcPr>
            <w:tcW w:w="1200" w:type="dxa"/>
          </w:tcPr>
          <w:p w:rsidR="007213A9" w:rsidRDefault="007213A9" w:rsidP="00A56994">
            <w:pPr>
              <w:jc w:val="center"/>
            </w:pPr>
            <w:r>
              <w:t>1</w:t>
            </w:r>
          </w:p>
        </w:tc>
        <w:tc>
          <w:tcPr>
            <w:tcW w:w="1200" w:type="dxa"/>
          </w:tcPr>
          <w:p w:rsidR="007213A9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</w:tcPr>
          <w:p w:rsidR="007213A9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C: Decisions, decisions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  <w:r>
              <w:t>1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  <w:vAlign w:val="center"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D: What should I do?</w:t>
            </w: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 w:val="restart"/>
            <w:vAlign w:val="center"/>
          </w:tcPr>
          <w:p w:rsidR="007213A9" w:rsidRPr="00751E32" w:rsidRDefault="007213A9" w:rsidP="00A56994">
            <w:pPr>
              <w:jc w:val="center"/>
            </w:pPr>
            <w:r w:rsidRPr="00751E32">
              <w:t>7</w:t>
            </w:r>
          </w:p>
        </w:tc>
        <w:tc>
          <w:tcPr>
            <w:tcW w:w="4800" w:type="dxa"/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7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gridSpan w:val="2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A: Famous fears and phobias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B: Born to direct</w:t>
            </w: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C: I used to be a rebel</w:t>
            </w: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 D: The mothers of invention</w:t>
            </w:r>
          </w:p>
        </w:tc>
        <w:tc>
          <w:tcPr>
            <w:tcW w:w="1200" w:type="dxa"/>
          </w:tcPr>
          <w:p w:rsidR="007213A9" w:rsidRDefault="007213A9" w:rsidP="00A56994">
            <w:pPr>
              <w:jc w:val="center"/>
            </w:pPr>
            <w:r>
              <w:t>1</w:t>
            </w:r>
          </w:p>
        </w:tc>
        <w:tc>
          <w:tcPr>
            <w:tcW w:w="1200" w:type="dxa"/>
          </w:tcPr>
          <w:p w:rsidR="007213A9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</w:tcPr>
          <w:p w:rsidR="007213A9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 w:val="restart"/>
            <w:vAlign w:val="center"/>
          </w:tcPr>
          <w:p w:rsidR="007213A9" w:rsidRPr="00751E32" w:rsidRDefault="007213A9" w:rsidP="00A56994">
            <w:pPr>
              <w:jc w:val="center"/>
            </w:pPr>
            <w:r>
              <w:t>8</w:t>
            </w: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ind w:right="-248"/>
              <w:jc w:val="both"/>
              <w:rPr>
                <w:b/>
              </w:rPr>
            </w:pPr>
            <w:r>
              <w:rPr>
                <w:b/>
              </w:rPr>
              <w:t>UNIT 8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213A9" w:rsidRPr="00B96F3A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213A9" w:rsidRPr="00B96F3A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7213A9" w:rsidRPr="00B96F3A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  <w:vAlign w:val="center"/>
          </w:tcPr>
          <w:p w:rsidR="007213A9" w:rsidRDefault="007213A9" w:rsidP="00A56994">
            <w:pPr>
              <w:jc w:val="center"/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A: I hate weekends!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B: How old is your body?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C: Walking up is hard to do</w:t>
            </w: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 D: “I’m Jim.” “So I am”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  <w:r>
              <w:t>1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Part: Practical English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2</w:t>
            </w:r>
          </w:p>
        </w:tc>
        <w:tc>
          <w:tcPr>
            <w:tcW w:w="1200" w:type="dxa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4</w:t>
            </w:r>
          </w:p>
        </w:tc>
        <w:tc>
          <w:tcPr>
            <w:tcW w:w="1200" w:type="dxa"/>
            <w:gridSpan w:val="2"/>
            <w:vMerge w:val="restart"/>
          </w:tcPr>
          <w:p w:rsidR="007213A9" w:rsidRDefault="007213A9" w:rsidP="00A56994">
            <w:pPr>
              <w:jc w:val="center"/>
            </w:pPr>
          </w:p>
          <w:p w:rsidR="007213A9" w:rsidRPr="00751E32" w:rsidRDefault="007213A9" w:rsidP="00A56994">
            <w:pPr>
              <w:jc w:val="center"/>
            </w:pPr>
            <w:r>
              <w:t>6</w:t>
            </w: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 xml:space="preserve">Part: Writing </w:t>
            </w: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7213A9" w:rsidRDefault="007213A9" w:rsidP="00A56994">
            <w:pPr>
              <w:jc w:val="both"/>
            </w:pPr>
            <w:r>
              <w:t>Part: Revise and Check</w:t>
            </w: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200" w:type="dxa"/>
            <w:gridSpan w:val="2"/>
            <w:vMerge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center"/>
            </w:pPr>
          </w:p>
        </w:tc>
        <w:tc>
          <w:tcPr>
            <w:tcW w:w="1080" w:type="dxa"/>
            <w:vAlign w:val="bottom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20" w:type="dxa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</w:pPr>
            <w:r>
              <w:t>9</w:t>
            </w: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:rsidR="007213A9" w:rsidRPr="0048672A" w:rsidRDefault="007213A9" w:rsidP="00A56994">
            <w:pPr>
              <w:jc w:val="both"/>
              <w:rPr>
                <w:b/>
              </w:rPr>
            </w:pPr>
            <w:r>
              <w:rPr>
                <w:b/>
              </w:rPr>
              <w:t>UNIT 9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:rsidR="007213A9" w:rsidRPr="00751E32" w:rsidRDefault="007213A9" w:rsidP="00A56994">
            <w:pPr>
              <w:jc w:val="both"/>
              <w:rPr>
                <w:b/>
              </w:rPr>
            </w:pPr>
            <w:r>
              <w:rPr>
                <w:b/>
              </w:rPr>
              <w:t xml:space="preserve">Home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Reading</w:t>
                </w:r>
              </w:smartTag>
            </w:smartTag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5520" w:type="dxa"/>
            <w:gridSpan w:val="2"/>
            <w:tcBorders>
              <w:bottom w:val="single" w:sz="4" w:space="0" w:color="auto"/>
            </w:tcBorders>
            <w:shd w:val="clear" w:color="auto" w:fill="339966"/>
          </w:tcPr>
          <w:p w:rsidR="007213A9" w:rsidRPr="00EB260D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Ôn tập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339966"/>
            <w:vAlign w:val="center"/>
          </w:tcPr>
          <w:p w:rsidR="007213A9" w:rsidRPr="003B0A43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shd w:val="clear" w:color="auto" w:fill="339966"/>
            <w:vAlign w:val="center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339966"/>
            <w:vAlign w:val="center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339966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</w:tcPr>
          <w:p w:rsidR="007213A9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Thi hết môn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9966"/>
            <w:vAlign w:val="center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9966"/>
            <w:vAlign w:val="center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9966"/>
            <w:vAlign w:val="center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9966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  <w:tr w:rsidR="007213A9" w:rsidRPr="00751E32" w:rsidTr="00A5699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5520" w:type="dxa"/>
            <w:gridSpan w:val="2"/>
            <w:tcBorders>
              <w:top w:val="single" w:sz="4" w:space="0" w:color="auto"/>
            </w:tcBorders>
            <w:shd w:val="clear" w:color="auto" w:fill="339966"/>
          </w:tcPr>
          <w:p w:rsidR="007213A9" w:rsidRPr="00EB260D" w:rsidRDefault="007213A9" w:rsidP="00A56994">
            <w:pPr>
              <w:jc w:val="center"/>
              <w:rPr>
                <w:b/>
              </w:rPr>
            </w:pPr>
            <w:r w:rsidRPr="00EB260D">
              <w:rPr>
                <w:b/>
              </w:rPr>
              <w:t>Tổng số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339966"/>
            <w:vAlign w:val="center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  <w:shd w:val="clear" w:color="auto" w:fill="339966"/>
            <w:vAlign w:val="center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339966"/>
            <w:vAlign w:val="center"/>
          </w:tcPr>
          <w:p w:rsidR="007213A9" w:rsidRPr="00751E32" w:rsidRDefault="007213A9" w:rsidP="00A56994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339966"/>
          </w:tcPr>
          <w:p w:rsidR="007213A9" w:rsidRPr="00751E32" w:rsidRDefault="007213A9" w:rsidP="00A56994">
            <w:pPr>
              <w:jc w:val="both"/>
              <w:rPr>
                <w:b/>
              </w:rPr>
            </w:pPr>
          </w:p>
        </w:tc>
      </w:tr>
    </w:tbl>
    <w:p w:rsidR="007213A9" w:rsidRDefault="007213A9" w:rsidP="007213A9">
      <w:pPr>
        <w:spacing w:line="360" w:lineRule="auto"/>
        <w:jc w:val="both"/>
        <w:rPr>
          <w:b/>
        </w:rPr>
      </w:pPr>
    </w:p>
    <w:p w:rsidR="007213A9" w:rsidRPr="00751E32" w:rsidRDefault="00D73A89" w:rsidP="007213A9">
      <w:pPr>
        <w:spacing w:line="360" w:lineRule="auto"/>
        <w:jc w:val="both"/>
        <w:outlineLvl w:val="0"/>
      </w:pPr>
      <w:r>
        <w:rPr>
          <w:b/>
        </w:rPr>
        <w:t>6</w:t>
      </w:r>
      <w:r w:rsidR="007213A9">
        <w:rPr>
          <w:b/>
        </w:rPr>
        <w:t>.2 Hình thức tổ chức dạy học cụ thể: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200"/>
        <w:gridCol w:w="2520"/>
        <w:gridCol w:w="3600"/>
        <w:gridCol w:w="1080"/>
      </w:tblGrid>
      <w:tr w:rsidR="007213A9" w:rsidTr="00A56994">
        <w:trPr>
          <w:trHeight w:val="912"/>
        </w:trPr>
        <w:tc>
          <w:tcPr>
            <w:tcW w:w="1800" w:type="dxa"/>
            <w:shd w:val="clear" w:color="auto" w:fill="auto"/>
          </w:tcPr>
          <w:p w:rsidR="007213A9" w:rsidRPr="007B5AA5" w:rsidRDefault="007213A9" w:rsidP="00A56994">
            <w:pPr>
              <w:jc w:val="center"/>
              <w:rPr>
                <w:b/>
              </w:rPr>
            </w:pPr>
            <w:r w:rsidRPr="007B5AA5">
              <w:rPr>
                <w:b/>
              </w:rPr>
              <w:lastRenderedPageBreak/>
              <w:t xml:space="preserve">HTTC </w:t>
            </w:r>
          </w:p>
          <w:p w:rsidR="007213A9" w:rsidRPr="007B5AA5" w:rsidRDefault="007213A9" w:rsidP="00A56994">
            <w:pPr>
              <w:jc w:val="center"/>
              <w:rPr>
                <w:b/>
              </w:rPr>
            </w:pPr>
            <w:r w:rsidRPr="007B5AA5">
              <w:rPr>
                <w:b/>
              </w:rPr>
              <w:t>Dạy học</w:t>
            </w:r>
          </w:p>
        </w:tc>
        <w:tc>
          <w:tcPr>
            <w:tcW w:w="1200" w:type="dxa"/>
            <w:shd w:val="clear" w:color="auto" w:fill="auto"/>
          </w:tcPr>
          <w:p w:rsidR="007213A9" w:rsidRPr="007B5AA5" w:rsidRDefault="007213A9" w:rsidP="00A56994">
            <w:pPr>
              <w:jc w:val="center"/>
              <w:rPr>
                <w:b/>
              </w:rPr>
            </w:pPr>
            <w:r w:rsidRPr="007B5AA5">
              <w:rPr>
                <w:b/>
              </w:rPr>
              <w:t xml:space="preserve">Thời gian </w:t>
            </w:r>
          </w:p>
          <w:p w:rsidR="007213A9" w:rsidRPr="007B5AA5" w:rsidRDefault="007213A9" w:rsidP="00A56994">
            <w:pPr>
              <w:jc w:val="center"/>
              <w:rPr>
                <w:b/>
              </w:rPr>
            </w:pPr>
            <w:r w:rsidRPr="007B5AA5">
              <w:rPr>
                <w:b/>
              </w:rPr>
              <w:t>địa điểm</w:t>
            </w: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jc w:val="center"/>
              <w:rPr>
                <w:b/>
              </w:rPr>
            </w:pPr>
            <w:r w:rsidRPr="007B5AA5">
              <w:rPr>
                <w:b/>
              </w:rPr>
              <w:t>Nội dung chính</w:t>
            </w:r>
          </w:p>
        </w:tc>
        <w:tc>
          <w:tcPr>
            <w:tcW w:w="3600" w:type="dxa"/>
            <w:shd w:val="clear" w:color="auto" w:fill="auto"/>
          </w:tcPr>
          <w:p w:rsidR="007213A9" w:rsidRPr="007B5AA5" w:rsidRDefault="007213A9" w:rsidP="00A56994">
            <w:pPr>
              <w:jc w:val="center"/>
              <w:rPr>
                <w:b/>
              </w:rPr>
            </w:pPr>
            <w:r w:rsidRPr="007B5AA5">
              <w:rPr>
                <w:b/>
              </w:rPr>
              <w:t>Yêu cầu học viên chuẩn bị</w:t>
            </w:r>
          </w:p>
        </w:tc>
        <w:tc>
          <w:tcPr>
            <w:tcW w:w="1080" w:type="dxa"/>
            <w:shd w:val="clear" w:color="auto" w:fill="auto"/>
          </w:tcPr>
          <w:p w:rsidR="007213A9" w:rsidRPr="007B5AA5" w:rsidRDefault="007213A9" w:rsidP="00A56994">
            <w:pPr>
              <w:jc w:val="center"/>
              <w:rPr>
                <w:b/>
              </w:rPr>
            </w:pPr>
            <w:r w:rsidRPr="007B5AA5">
              <w:rPr>
                <w:b/>
              </w:rPr>
              <w:t>Ghi chú</w:t>
            </w:r>
          </w:p>
        </w:tc>
      </w:tr>
      <w:tr w:rsidR="007213A9" w:rsidTr="00A56994">
        <w:trPr>
          <w:trHeight w:val="284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Pr="00AD4BA0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 w:rsidRPr="007B5AA5">
              <w:rPr>
                <w:b/>
              </w:rPr>
              <w:t>UNIT 1</w:t>
            </w:r>
          </w:p>
        </w:tc>
        <w:tc>
          <w:tcPr>
            <w:tcW w:w="3600" w:type="dxa"/>
            <w:shd w:val="clear" w:color="auto" w:fill="auto"/>
          </w:tcPr>
          <w:p w:rsidR="007213A9" w:rsidRPr="00A57731" w:rsidRDefault="007213A9" w:rsidP="00A56994"/>
        </w:tc>
        <w:tc>
          <w:tcPr>
            <w:tcW w:w="108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</w:p>
        </w:tc>
      </w:tr>
      <w:tr w:rsidR="007213A9" w:rsidTr="00A56994">
        <w:trPr>
          <w:trHeight w:val="320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Pr="00AD4BA0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A: </w:t>
            </w:r>
            <w:r w:rsidRPr="007B5AA5">
              <w:rPr>
                <w:b/>
              </w:rPr>
              <w:t>Who’s who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>
            <w:r>
              <w:t>- Học trước từ vựng liên quan đến giới thiệu bản thân</w:t>
            </w:r>
          </w:p>
          <w:p w:rsidR="007213A9" w:rsidRDefault="007213A9" w:rsidP="00A56994">
            <w:r>
              <w:t>- Hoàn thành các câu hỏi đi kèm với từng bức tranh.</w:t>
            </w:r>
          </w:p>
          <w:p w:rsidR="007213A9" w:rsidRDefault="007213A9" w:rsidP="00A56994">
            <w:r>
              <w:t xml:space="preserve">- Xắp xếp các từ tạo thành câu hỏi; sau đó trả lời; Làm bài tập trong </w:t>
            </w:r>
            <w:r w:rsidRPr="007B5AA5">
              <w:rPr>
                <w:b/>
              </w:rPr>
              <w:t xml:space="preserve">Grammar Bank 1A </w:t>
            </w:r>
            <w:r>
              <w:t>(P.126)</w:t>
            </w:r>
          </w:p>
          <w:p w:rsidR="007213A9" w:rsidRDefault="007213A9" w:rsidP="00A56994">
            <w:r>
              <w:t>- Nghe và chọn đáp án đúng</w:t>
            </w:r>
          </w:p>
          <w:p w:rsidR="007213A9" w:rsidRPr="00102412" w:rsidRDefault="007213A9" w:rsidP="00A56994">
            <w:r>
              <w:t>- Luyện phát âm một số âm cho trước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</w:p>
        </w:tc>
      </w:tr>
      <w:tr w:rsidR="007213A9" w:rsidTr="00A56994">
        <w:trPr>
          <w:trHeight w:val="1297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1.1. Introduce yourself</w:t>
            </w:r>
          </w:p>
          <w:p w:rsidR="007213A9" w:rsidRDefault="007213A9" w:rsidP="00A56994">
            <w:r>
              <w:t>1.2. Getting to know each other</w:t>
            </w:r>
          </w:p>
          <w:p w:rsidR="007213A9" w:rsidRDefault="007213A9" w:rsidP="00A56994"/>
          <w:p w:rsidR="007213A9" w:rsidRDefault="007213A9" w:rsidP="00A56994">
            <w:r>
              <w:t>1.3. Grammar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>1.4. Listening &amp; Speaking</w:t>
            </w:r>
          </w:p>
          <w:p w:rsidR="007213A9" w:rsidRDefault="007213A9" w:rsidP="00A56994">
            <w:r>
              <w:t>1.5. Pronunciation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</w:p>
        </w:tc>
      </w:tr>
      <w:tr w:rsidR="007213A9" w:rsidTr="00A56994">
        <w:trPr>
          <w:trHeight w:val="285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406CDA" w:rsidRDefault="007213A9" w:rsidP="00A56994">
            <w:r>
              <w:t xml:space="preserve">PART B: </w:t>
            </w:r>
            <w:r w:rsidRPr="007B5AA5">
              <w:rPr>
                <w:b/>
              </w:rPr>
              <w:t>Who knows you better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>
            <w:r>
              <w:t>- Học tr</w:t>
            </w:r>
            <w:r w:rsidRPr="00FF66E8">
              <w:t>ước</w:t>
            </w:r>
            <w:r>
              <w:t xml:space="preserve"> và tìm các t</w:t>
            </w:r>
            <w:r w:rsidRPr="00FF66E8">
              <w:t>ừ</w:t>
            </w:r>
            <w:r>
              <w:t xml:space="preserve"> v</w:t>
            </w:r>
            <w:r w:rsidRPr="00FF66E8">
              <w:t>ựng</w:t>
            </w:r>
            <w:r>
              <w:t xml:space="preserve"> liên quan đến gia đình</w:t>
            </w:r>
          </w:p>
          <w:p w:rsidR="007213A9" w:rsidRDefault="007213A9" w:rsidP="00A56994">
            <w:r>
              <w:t>- Hoàn thành phần Word Puzzle in pairs/ groups</w:t>
            </w:r>
          </w:p>
          <w:p w:rsidR="007213A9" w:rsidRDefault="007213A9" w:rsidP="00A56994">
            <w:r>
              <w:t>- Read then answer the questions and T/F</w:t>
            </w:r>
          </w:p>
          <w:p w:rsidR="007213A9" w:rsidRPr="007B5AA5" w:rsidRDefault="007213A9" w:rsidP="00A56994">
            <w:pPr>
              <w:rPr>
                <w:i/>
              </w:rPr>
            </w:pPr>
            <w:r>
              <w:t xml:space="preserve">- </w:t>
            </w:r>
            <w:r w:rsidRPr="00FF66E8">
              <w:t>Ô</w:t>
            </w:r>
            <w:r>
              <w:t>n l</w:t>
            </w:r>
            <w:r w:rsidRPr="00FF66E8">
              <w:t>ại</w:t>
            </w:r>
            <w:r>
              <w:t xml:space="preserve"> </w:t>
            </w:r>
            <w:r w:rsidRPr="007B5AA5">
              <w:rPr>
                <w:i/>
              </w:rPr>
              <w:t>Present Simple.</w:t>
            </w:r>
          </w:p>
          <w:p w:rsidR="007213A9" w:rsidRDefault="007213A9" w:rsidP="00A56994">
            <w:r>
              <w:t xml:space="preserve">- Làm phần </w:t>
            </w:r>
            <w:r w:rsidRPr="007B5AA5">
              <w:rPr>
                <w:b/>
              </w:rPr>
              <w:t xml:space="preserve">Grammar Bank 1B </w:t>
            </w:r>
            <w:r>
              <w:t>(P.126)</w:t>
            </w:r>
          </w:p>
          <w:p w:rsidR="007213A9" w:rsidRDefault="007213A9" w:rsidP="00A56994">
            <w:r>
              <w:t>- Nghe Claire và Nina và viết các cụm từ mô tả 2 nhân vật này</w:t>
            </w:r>
          </w:p>
          <w:p w:rsidR="007213A9" w:rsidRDefault="007213A9" w:rsidP="00A56994">
            <w:r>
              <w:t>- Luyện một số âm trong sách</w:t>
            </w:r>
          </w:p>
          <w:p w:rsidR="007213A9" w:rsidRPr="00217252" w:rsidRDefault="007213A9" w:rsidP="00A56994">
            <w:r>
              <w:t xml:space="preserve">- Nói mô tả một người bạn muốn theo: Name / Age / Job (Studies) / Live in / Physical Appearance / Personality / Smokes / Likes / Dislikes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232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2.1. Vocabulary &amp; Reading: Who knows you better, your family or your friends?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>2.2. Grammar: Present Simple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>2.3. Listening</w:t>
            </w:r>
          </w:p>
          <w:p w:rsidR="007213A9" w:rsidRDefault="007213A9" w:rsidP="00A56994"/>
          <w:p w:rsidR="007213A9" w:rsidRDefault="007213A9" w:rsidP="00A56994">
            <w:r>
              <w:t>2.4. Pronunciation</w:t>
            </w:r>
          </w:p>
          <w:p w:rsidR="007213A9" w:rsidRDefault="007213A9" w:rsidP="00A56994">
            <w:r>
              <w:t xml:space="preserve">2.5. Speaking 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34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Pr="00C76E18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C: </w:t>
            </w:r>
            <w:r w:rsidRPr="007B5AA5">
              <w:rPr>
                <w:b/>
              </w:rPr>
              <w:t>At the Moulin Rouge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>
            <w:r>
              <w:t>- Tìm trước t</w:t>
            </w:r>
            <w:r w:rsidRPr="00545BC6">
              <w:t>ừ</w:t>
            </w:r>
            <w:r>
              <w:t xml:space="preserve"> v</w:t>
            </w:r>
            <w:r w:rsidRPr="00545BC6">
              <w:t>ựng</w:t>
            </w:r>
            <w:r>
              <w:t xml:space="preserve"> mô tả người (Đặc biệt là ngoại hình)</w:t>
            </w:r>
          </w:p>
          <w:p w:rsidR="007213A9" w:rsidRPr="004053F3" w:rsidRDefault="007213A9" w:rsidP="00A56994">
            <w:r>
              <w:t>- Luyện một số nguyên âm</w:t>
            </w:r>
          </w:p>
          <w:p w:rsidR="007213A9" w:rsidRPr="007B5AA5" w:rsidRDefault="007213A9" w:rsidP="00A56994">
            <w:pPr>
              <w:rPr>
                <w:i/>
              </w:rPr>
            </w:pPr>
            <w:r>
              <w:t xml:space="preserve">- </w:t>
            </w:r>
            <w:r w:rsidRPr="00FF66E8">
              <w:t>Ô</w:t>
            </w:r>
            <w:r>
              <w:t>n l</w:t>
            </w:r>
            <w:r w:rsidRPr="00FF66E8">
              <w:t>ại</w:t>
            </w:r>
            <w:r>
              <w:t xml:space="preserve"> </w:t>
            </w:r>
            <w:r w:rsidRPr="007B5AA5">
              <w:rPr>
                <w:i/>
              </w:rPr>
              <w:t>Present Continuous.</w:t>
            </w:r>
          </w:p>
          <w:p w:rsidR="007213A9" w:rsidRDefault="007213A9" w:rsidP="00A56994">
            <w:r>
              <w:t xml:space="preserve">- Làm phần </w:t>
            </w:r>
            <w:r w:rsidRPr="007B5AA5">
              <w:rPr>
                <w:b/>
              </w:rPr>
              <w:t xml:space="preserve">Grammar Bank 1C </w:t>
            </w:r>
            <w:r>
              <w:t>(P.126)</w:t>
            </w:r>
          </w:p>
          <w:p w:rsidR="007213A9" w:rsidRPr="000E011B" w:rsidRDefault="007213A9" w:rsidP="00A56994">
            <w:r>
              <w:t>- Luyện nói vị trí của một số đồ vật: Nhấn mạnh vào giới từ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643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3.1 Vocabulary </w:t>
            </w:r>
          </w:p>
          <w:p w:rsidR="007213A9" w:rsidRDefault="007213A9" w:rsidP="00A56994">
            <w:r>
              <w:t xml:space="preserve">3.2 Pronunciation </w:t>
            </w:r>
          </w:p>
          <w:p w:rsidR="007213A9" w:rsidRDefault="007213A9" w:rsidP="00A56994">
            <w:r>
              <w:t>3.3 Grammar: Present Continuous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>3.4. Speaking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17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Pr="000E011B" w:rsidRDefault="007213A9" w:rsidP="00A56994"/>
        </w:tc>
        <w:tc>
          <w:tcPr>
            <w:tcW w:w="2520" w:type="dxa"/>
            <w:shd w:val="clear" w:color="auto" w:fill="auto"/>
          </w:tcPr>
          <w:p w:rsidR="007213A9" w:rsidRPr="000E011B" w:rsidRDefault="007213A9" w:rsidP="00A56994">
            <w:r>
              <w:t xml:space="preserve">PART D: </w:t>
            </w:r>
            <w:r w:rsidRPr="007B5AA5">
              <w:rPr>
                <w:b/>
              </w:rPr>
              <w:t>The Devil’s Dictionary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Pr="007B5AA5" w:rsidRDefault="007213A9" w:rsidP="00A56994">
            <w:pPr>
              <w:rPr>
                <w:i/>
              </w:rPr>
            </w:pPr>
            <w:r>
              <w:t>- Tra trước từ mới; Đọc và trả lời câu hỏi; Làm các bài liên quan</w:t>
            </w:r>
          </w:p>
          <w:p w:rsidR="007213A9" w:rsidRPr="007B5AA5" w:rsidRDefault="007213A9" w:rsidP="00A56994">
            <w:pPr>
              <w:rPr>
                <w:i/>
              </w:rPr>
            </w:pPr>
            <w:r>
              <w:t xml:space="preserve">- </w:t>
            </w:r>
            <w:r w:rsidRPr="00FF66E8">
              <w:t>Ô</w:t>
            </w:r>
            <w:r>
              <w:t>n l</w:t>
            </w:r>
            <w:r w:rsidRPr="00FF66E8">
              <w:t>ại</w:t>
            </w:r>
            <w:r>
              <w:t xml:space="preserve"> </w:t>
            </w:r>
            <w:r w:rsidRPr="007B5AA5">
              <w:rPr>
                <w:i/>
              </w:rPr>
              <w:t>Defining Relative Clauses.</w:t>
            </w:r>
          </w:p>
          <w:p w:rsidR="007213A9" w:rsidRDefault="007213A9" w:rsidP="00A56994">
            <w:r>
              <w:t xml:space="preserve">- Làm phần </w:t>
            </w:r>
            <w:r w:rsidRPr="007B5AA5">
              <w:rPr>
                <w:b/>
              </w:rPr>
              <w:t xml:space="preserve">Grammar Bank 1D </w:t>
            </w:r>
            <w:r>
              <w:t>(P.126)</w:t>
            </w:r>
          </w:p>
          <w:p w:rsidR="007213A9" w:rsidRDefault="007213A9" w:rsidP="00A56994">
            <w:r>
              <w:t>- Hoàn thành mục C (P.10)</w:t>
            </w:r>
          </w:p>
          <w:p w:rsidR="007213A9" w:rsidRPr="007B5AA5" w:rsidRDefault="007213A9" w:rsidP="00A56994">
            <w:pPr>
              <w:rPr>
                <w:b/>
                <w:i/>
              </w:rPr>
            </w:pPr>
            <w:r>
              <w:t xml:space="preserve">- Hoàn thành </w:t>
            </w:r>
            <w:r w:rsidRPr="007B5AA5">
              <w:rPr>
                <w:b/>
                <w:i/>
              </w:rPr>
              <w:t>Useful Expressions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794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4.1 Reading: Un</w:t>
            </w:r>
            <w:r w:rsidRPr="000E011B">
              <w:t>its</w:t>
            </w:r>
            <w:r>
              <w:t xml:space="preserve"> </w:t>
            </w:r>
            <w:r w:rsidRPr="000E011B">
              <w:t>of</w:t>
            </w:r>
            <w:r>
              <w:t xml:space="preserve"> mem</w:t>
            </w:r>
            <w:r w:rsidRPr="000E011B">
              <w:t>or</w:t>
            </w:r>
            <w:r>
              <w:t>y</w:t>
            </w:r>
          </w:p>
          <w:p w:rsidR="007213A9" w:rsidRDefault="007213A9" w:rsidP="00A56994"/>
          <w:p w:rsidR="007213A9" w:rsidRDefault="007213A9" w:rsidP="00A56994">
            <w:r>
              <w:t>4.2 Grammar: Defining Relative Clauses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 xml:space="preserve">4.3 Vovabulary: Paraphrasing 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19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lastRenderedPageBreak/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Pr="00B95469" w:rsidRDefault="007213A9" w:rsidP="00A56994"/>
        </w:tc>
        <w:tc>
          <w:tcPr>
            <w:tcW w:w="2520" w:type="dxa"/>
            <w:shd w:val="clear" w:color="auto" w:fill="auto"/>
          </w:tcPr>
          <w:p w:rsidR="007213A9" w:rsidRPr="00751E32" w:rsidRDefault="007213A9" w:rsidP="00A56994">
            <w:pPr>
              <w:jc w:val="both"/>
            </w:pPr>
            <w:r>
              <w:t xml:space="preserve">PART: </w:t>
            </w:r>
            <w:r w:rsidRPr="007B5AA5">
              <w:rPr>
                <w:b/>
              </w:rPr>
              <w:t>Practical English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Pr="00751E32" w:rsidRDefault="007213A9" w:rsidP="00A56994">
            <w:r>
              <w:t>- Nghe và hoàn thành các câu hỏi về Mark và Allie</w:t>
            </w:r>
          </w:p>
          <w:p w:rsidR="007213A9" w:rsidRPr="00751E32" w:rsidRDefault="007213A9" w:rsidP="00A56994">
            <w:r w:rsidRPr="00751E32">
              <w:t xml:space="preserve">- </w:t>
            </w:r>
            <w:r>
              <w:t>Nghe và hoàn thành các câu hỏi, các Useful Phrases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932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pPr>
              <w:jc w:val="both"/>
            </w:pPr>
            <w:r>
              <w:t>5.1 Listen</w:t>
            </w:r>
            <w:r w:rsidRPr="00751E32">
              <w:t>ing</w:t>
            </w:r>
            <w:r>
              <w:t>:- The Story so far</w:t>
            </w:r>
          </w:p>
          <w:p w:rsidR="007213A9" w:rsidRDefault="007213A9" w:rsidP="00A56994">
            <w:pPr>
              <w:jc w:val="both"/>
            </w:pPr>
            <w:r>
              <w:t xml:space="preserve">                       </w:t>
            </w:r>
          </w:p>
          <w:p w:rsidR="007213A9" w:rsidRPr="00751E32" w:rsidRDefault="007213A9" w:rsidP="00A56994">
            <w:pPr>
              <w:jc w:val="both"/>
            </w:pPr>
            <w:r>
              <w:t xml:space="preserve">                      - Social English</w:t>
            </w:r>
          </w:p>
          <w:p w:rsidR="007213A9" w:rsidRPr="00751E32" w:rsidRDefault="007213A9" w:rsidP="00A56994">
            <w:pPr>
              <w:jc w:val="both"/>
            </w:pPr>
          </w:p>
        </w:tc>
        <w:tc>
          <w:tcPr>
            <w:tcW w:w="3600" w:type="dxa"/>
            <w:vMerge/>
            <w:shd w:val="clear" w:color="auto" w:fill="auto"/>
          </w:tcPr>
          <w:p w:rsidR="007213A9" w:rsidRPr="00751E32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35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jc w:val="both"/>
              <w:rPr>
                <w:b/>
              </w:rPr>
            </w:pPr>
            <w:r>
              <w:t>PART</w:t>
            </w:r>
            <w:r w:rsidRPr="007B5AA5">
              <w:rPr>
                <w:b/>
              </w:rPr>
              <w:t xml:space="preserve">: Writing: Describing yourself  </w:t>
            </w:r>
          </w:p>
          <w:p w:rsidR="007213A9" w:rsidRPr="007B5AA5" w:rsidRDefault="007213A9" w:rsidP="00A56994">
            <w:pPr>
              <w:jc w:val="both"/>
              <w:rPr>
                <w:b/>
              </w:rPr>
            </w:pPr>
          </w:p>
          <w:p w:rsidR="007213A9" w:rsidRPr="007B5AA5" w:rsidRDefault="007213A9" w:rsidP="00A56994">
            <w:pPr>
              <w:jc w:val="both"/>
              <w:rPr>
                <w:b/>
              </w:rPr>
            </w:pPr>
          </w:p>
          <w:p w:rsidR="007213A9" w:rsidRPr="007B5AA5" w:rsidRDefault="007213A9" w:rsidP="00A56994">
            <w:pPr>
              <w:jc w:val="both"/>
              <w:rPr>
                <w:b/>
              </w:rPr>
            </w:pPr>
          </w:p>
          <w:p w:rsidR="007213A9" w:rsidRPr="007B5AA5" w:rsidRDefault="007213A9" w:rsidP="00A56994">
            <w:pPr>
              <w:jc w:val="both"/>
              <w:rPr>
                <w:b/>
              </w:rPr>
            </w:pPr>
          </w:p>
          <w:p w:rsidR="007213A9" w:rsidRPr="007B5AA5" w:rsidRDefault="007213A9" w:rsidP="00A56994">
            <w:pPr>
              <w:jc w:val="both"/>
              <w:rPr>
                <w:b/>
              </w:rPr>
            </w:pPr>
            <w:r>
              <w:t xml:space="preserve">PART: </w:t>
            </w:r>
            <w:r w:rsidRPr="007B5AA5">
              <w:rPr>
                <w:b/>
              </w:rPr>
              <w:t>Revise and Check</w:t>
            </w:r>
          </w:p>
          <w:p w:rsidR="007213A9" w:rsidRPr="007B5AA5" w:rsidRDefault="007213A9" w:rsidP="00A56994">
            <w:pPr>
              <w:jc w:val="both"/>
              <w:rPr>
                <w:b/>
              </w:rPr>
            </w:pPr>
            <w:r>
              <w:t xml:space="preserve">6.1. Reading: </w:t>
            </w:r>
            <w:r w:rsidRPr="007B5AA5">
              <w:rPr>
                <w:b/>
              </w:rPr>
              <w:t xml:space="preserve">Not next to me, please! </w:t>
            </w:r>
          </w:p>
        </w:tc>
        <w:tc>
          <w:tcPr>
            <w:tcW w:w="3600" w:type="dxa"/>
            <w:shd w:val="clear" w:color="auto" w:fill="auto"/>
          </w:tcPr>
          <w:p w:rsidR="007213A9" w:rsidRDefault="007213A9" w:rsidP="00A56994">
            <w:r>
              <w:t>- Đọc lá thư và sửa lỗi gạch chân trong lá thư mẫu</w:t>
            </w:r>
          </w:p>
          <w:p w:rsidR="007213A9" w:rsidRDefault="007213A9" w:rsidP="00A56994">
            <w:r>
              <w:t>- Trả lời các câu hỏi liên quan đến lá thư</w:t>
            </w:r>
          </w:p>
          <w:p w:rsidR="007213A9" w:rsidRDefault="007213A9" w:rsidP="00A56994">
            <w:r>
              <w:t xml:space="preserve">- Làm ở nhà phần: </w:t>
            </w:r>
            <w:r w:rsidRPr="007B5AA5">
              <w:rPr>
                <w:b/>
              </w:rPr>
              <w:t xml:space="preserve">What do you remember? </w:t>
            </w:r>
            <w:r>
              <w:t>(P.14)</w:t>
            </w:r>
          </w:p>
          <w:p w:rsidR="007213A9" w:rsidRDefault="007213A9" w:rsidP="00A56994"/>
          <w:p w:rsidR="007213A9" w:rsidRPr="00652DE1" w:rsidRDefault="007213A9" w:rsidP="00A56994">
            <w:r>
              <w:t>- Làm các phần liên quan đến bài đọc: A, B, C</w:t>
            </w:r>
          </w:p>
        </w:tc>
        <w:tc>
          <w:tcPr>
            <w:tcW w:w="1080" w:type="dxa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68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7213A9" w:rsidRDefault="007213A9" w:rsidP="00A56994">
            <w:pPr>
              <w:jc w:val="center"/>
            </w:pPr>
            <w:r>
              <w:t>- Nghe giảng.</w:t>
            </w:r>
          </w:p>
          <w:p w:rsidR="007213A9" w:rsidRDefault="007213A9" w:rsidP="00A56994">
            <w:pPr>
              <w:jc w:val="center"/>
            </w:pPr>
            <w:r>
              <w:t>- Thảo luận.</w:t>
            </w:r>
          </w:p>
          <w:p w:rsidR="007213A9" w:rsidRDefault="007213A9" w:rsidP="00A56994">
            <w:pPr>
              <w:jc w:val="center"/>
            </w:pPr>
            <w:r>
              <w:t>- Luyện tập.</w:t>
            </w:r>
          </w:p>
          <w:p w:rsidR="007213A9" w:rsidRDefault="007213A9" w:rsidP="00A56994">
            <w:pPr>
              <w:jc w:val="center"/>
            </w:pPr>
            <w:r>
              <w:t>- Chữa bài.</w:t>
            </w:r>
          </w:p>
          <w:p w:rsidR="007213A9" w:rsidRDefault="007213A9" w:rsidP="00A56994">
            <w:pPr>
              <w:jc w:val="center"/>
            </w:pPr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jc w:val="both"/>
              <w:rPr>
                <w:b/>
              </w:rPr>
            </w:pPr>
            <w:r w:rsidRPr="007B5AA5">
              <w:rPr>
                <w:b/>
              </w:rPr>
              <w:t>UNIT</w:t>
            </w:r>
            <w:r>
              <w:t xml:space="preserve"> </w:t>
            </w:r>
            <w:r w:rsidRPr="007B5AA5">
              <w:rPr>
                <w:b/>
              </w:rPr>
              <w:t>2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/>
          <w:p w:rsidR="007213A9" w:rsidRDefault="007213A9" w:rsidP="00A56994">
            <w:r w:rsidRPr="00751E32">
              <w:t xml:space="preserve">- </w:t>
            </w:r>
            <w:r>
              <w:t xml:space="preserve">Tra và học trước từ vựng liên quan đến Holidays; Làm phần </w:t>
            </w:r>
            <w:r w:rsidRPr="007B5AA5">
              <w:rPr>
                <w:b/>
              </w:rPr>
              <w:t xml:space="preserve">Vocabulary Bank  </w:t>
            </w:r>
            <w:r>
              <w:t>(P.147)</w:t>
            </w:r>
          </w:p>
          <w:p w:rsidR="007213A9" w:rsidRPr="00751E32" w:rsidRDefault="007213A9" w:rsidP="00A56994">
            <w:r>
              <w:t xml:space="preserve">- Đọc trước; </w:t>
            </w:r>
            <w:r w:rsidRPr="00751E32">
              <w:t>Trả lời các câu hỏi</w:t>
            </w:r>
            <w:r>
              <w:t xml:space="preserve"> liên quan đến 3 lá thư</w:t>
            </w:r>
            <w:r w:rsidRPr="00751E32">
              <w:t>.</w:t>
            </w:r>
          </w:p>
          <w:p w:rsidR="007213A9" w:rsidRDefault="007213A9" w:rsidP="00A56994">
            <w:r w:rsidRPr="00751E32">
              <w:t xml:space="preserve">- </w:t>
            </w:r>
            <w:r>
              <w:t>Ôn lại các Irregualar verbs</w:t>
            </w:r>
          </w:p>
          <w:p w:rsidR="007213A9" w:rsidRDefault="007213A9" w:rsidP="00A56994">
            <w:r>
              <w:t xml:space="preserve">- Làm phần </w:t>
            </w:r>
            <w:r w:rsidRPr="007B5AA5">
              <w:rPr>
                <w:b/>
              </w:rPr>
              <w:t xml:space="preserve">Grammar Bank 2A </w:t>
            </w:r>
            <w:r>
              <w:t>(P.128)</w:t>
            </w:r>
          </w:p>
          <w:p w:rsidR="007213A9" w:rsidRDefault="007213A9" w:rsidP="00A56994">
            <w:r>
              <w:t>- Luyện phát âm “-ed” của động từ</w:t>
            </w:r>
          </w:p>
          <w:p w:rsidR="007213A9" w:rsidRDefault="007213A9" w:rsidP="00A56994">
            <w:r>
              <w:t>- Nghe và hoàn thành phần A/ B</w:t>
            </w:r>
          </w:p>
          <w:p w:rsidR="007213A9" w:rsidRPr="00751E32" w:rsidRDefault="007213A9" w:rsidP="00A56994">
            <w:r>
              <w:t>- Nói về một kỳ nghỉ của bạn dựa trên các từ gợi ý/ câu hỏi gơi ý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577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jc w:val="both"/>
              <w:rPr>
                <w:b/>
              </w:rPr>
            </w:pPr>
            <w:r w:rsidRPr="00751E32">
              <w:t xml:space="preserve"> </w:t>
            </w:r>
            <w:r>
              <w:t>PART A</w:t>
            </w:r>
            <w:r w:rsidRPr="007B5AA5">
              <w:rPr>
                <w:b/>
              </w:rPr>
              <w:t>: Right Place, Wrong time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Pr="00751E32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317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pPr>
              <w:numPr>
                <w:ilvl w:val="1"/>
                <w:numId w:val="16"/>
              </w:numPr>
              <w:jc w:val="both"/>
            </w:pPr>
            <w:r>
              <w:t>Vocabulary</w:t>
            </w:r>
            <w:r>
              <w:br/>
            </w:r>
          </w:p>
          <w:p w:rsidR="007213A9" w:rsidRDefault="007213A9" w:rsidP="00A56994">
            <w:pPr>
              <w:numPr>
                <w:ilvl w:val="1"/>
                <w:numId w:val="16"/>
              </w:numPr>
              <w:jc w:val="both"/>
            </w:pPr>
            <w:r>
              <w:t>Reading: In the right place …</w:t>
            </w:r>
          </w:p>
          <w:p w:rsidR="007213A9" w:rsidRDefault="007213A9" w:rsidP="00A56994">
            <w:pPr>
              <w:jc w:val="both"/>
            </w:pPr>
          </w:p>
          <w:p w:rsidR="007213A9" w:rsidRDefault="007213A9" w:rsidP="00A56994">
            <w:pPr>
              <w:numPr>
                <w:ilvl w:val="1"/>
                <w:numId w:val="16"/>
              </w:numPr>
              <w:jc w:val="both"/>
            </w:pPr>
            <w:r>
              <w:t>Grammar: Irregular verbs</w:t>
            </w:r>
          </w:p>
          <w:p w:rsidR="007213A9" w:rsidRDefault="007213A9" w:rsidP="00A56994">
            <w:pPr>
              <w:jc w:val="both"/>
            </w:pPr>
          </w:p>
          <w:p w:rsidR="007213A9" w:rsidRDefault="007213A9" w:rsidP="00A56994">
            <w:pPr>
              <w:jc w:val="both"/>
            </w:pPr>
          </w:p>
          <w:p w:rsidR="007213A9" w:rsidRDefault="007213A9" w:rsidP="00A56994">
            <w:pPr>
              <w:numPr>
                <w:ilvl w:val="1"/>
                <w:numId w:val="16"/>
              </w:numPr>
              <w:jc w:val="both"/>
            </w:pPr>
            <w:r>
              <w:t>Pronunciation:-ED</w:t>
            </w:r>
            <w:r>
              <w:br/>
            </w:r>
          </w:p>
          <w:p w:rsidR="007213A9" w:rsidRDefault="007213A9" w:rsidP="00A56994">
            <w:pPr>
              <w:numPr>
                <w:ilvl w:val="1"/>
                <w:numId w:val="16"/>
              </w:numPr>
              <w:jc w:val="both"/>
            </w:pPr>
            <w:r>
              <w:t>Listening:</w:t>
            </w:r>
          </w:p>
          <w:p w:rsidR="007213A9" w:rsidRDefault="007213A9" w:rsidP="00A56994">
            <w:pPr>
              <w:jc w:val="both"/>
            </w:pPr>
          </w:p>
          <w:p w:rsidR="007213A9" w:rsidRPr="00751E32" w:rsidRDefault="007213A9" w:rsidP="00A56994">
            <w:pPr>
              <w:numPr>
                <w:ilvl w:val="1"/>
                <w:numId w:val="16"/>
              </w:numPr>
              <w:jc w:val="both"/>
            </w:pPr>
            <w:r>
              <w:t>Speaking: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Pr="00751E32" w:rsidRDefault="007213A9" w:rsidP="00A56994"/>
        </w:tc>
        <w:tc>
          <w:tcPr>
            <w:tcW w:w="1080" w:type="dxa"/>
            <w:shd w:val="clear" w:color="auto" w:fill="auto"/>
          </w:tcPr>
          <w:p w:rsidR="007213A9" w:rsidRDefault="007213A9" w:rsidP="00A56994"/>
        </w:tc>
      </w:tr>
      <w:tr w:rsidR="007213A9" w:rsidRPr="007B5AA5" w:rsidTr="00A56994">
        <w:trPr>
          <w:trHeight w:val="368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Pr="00B95469" w:rsidRDefault="007213A9" w:rsidP="00A56994"/>
        </w:tc>
        <w:tc>
          <w:tcPr>
            <w:tcW w:w="2520" w:type="dxa"/>
            <w:shd w:val="clear" w:color="auto" w:fill="auto"/>
          </w:tcPr>
          <w:p w:rsidR="007213A9" w:rsidRPr="002617A9" w:rsidRDefault="007213A9" w:rsidP="00A56994">
            <w:r>
              <w:t xml:space="preserve">PART B: </w:t>
            </w:r>
            <w:r w:rsidRPr="007B5AA5">
              <w:rPr>
                <w:b/>
              </w:rPr>
              <w:t>A moment in time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Pr="00CD58D8" w:rsidRDefault="007213A9" w:rsidP="00A56994">
            <w:r>
              <w:t xml:space="preserve">- Ôn lại </w:t>
            </w:r>
            <w:r w:rsidRPr="007B5AA5">
              <w:rPr>
                <w:b/>
                <w:i/>
              </w:rPr>
              <w:t xml:space="preserve">Past continuous </w:t>
            </w:r>
            <w:r>
              <w:t xml:space="preserve">Làm phần </w:t>
            </w:r>
            <w:r w:rsidRPr="007B5AA5">
              <w:rPr>
                <w:b/>
              </w:rPr>
              <w:t xml:space="preserve">Grammar Bank 2B </w:t>
            </w:r>
            <w:r>
              <w:t>(P.128)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Đọc, nghe và làm phần T/F (P.19)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Luyện âm trong sách ; Nghe và luyện theo CD+ Giáo viên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</w:tr>
      <w:tr w:rsidR="007213A9" w:rsidRPr="00CD58D8" w:rsidTr="00A56994">
        <w:trPr>
          <w:trHeight w:val="2427"/>
        </w:trPr>
        <w:tc>
          <w:tcPr>
            <w:tcW w:w="1800" w:type="dxa"/>
            <w:vMerge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313F88" w:rsidRDefault="007213A9" w:rsidP="00A56994">
            <w:r w:rsidRPr="00313F88">
              <w:t>2.1 Grammar: Past Continuous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>
            <w:r w:rsidRPr="00CD58D8">
              <w:t>2.2.</w:t>
            </w:r>
            <w:r>
              <w:t xml:space="preserve"> R</w:t>
            </w:r>
            <w:r w:rsidRPr="00CD58D8">
              <w:t>eading</w:t>
            </w:r>
            <w:r>
              <w:t xml:space="preserve"> and Listening</w:t>
            </w:r>
            <w:r w:rsidRPr="00CD58D8">
              <w:t xml:space="preserve">: </w:t>
            </w:r>
          </w:p>
          <w:p w:rsidR="007213A9" w:rsidRDefault="007213A9" w:rsidP="00A56994"/>
          <w:p w:rsidR="007213A9" w:rsidRPr="00CD58D8" w:rsidRDefault="007213A9" w:rsidP="00A56994">
            <w:r>
              <w:t xml:space="preserve">2.3. Pronunciation: 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Pr="00CD58D8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Pr="00CD58D8" w:rsidRDefault="007213A9" w:rsidP="00A56994"/>
        </w:tc>
      </w:tr>
      <w:tr w:rsidR="007213A9" w:rsidTr="00A56994">
        <w:trPr>
          <w:trHeight w:val="218"/>
        </w:trPr>
        <w:tc>
          <w:tcPr>
            <w:tcW w:w="1800" w:type="dxa"/>
            <w:vMerge w:val="restart"/>
            <w:shd w:val="clear" w:color="auto" w:fill="auto"/>
          </w:tcPr>
          <w:p w:rsidR="007213A9" w:rsidRPr="00313F88" w:rsidRDefault="007213A9" w:rsidP="00A56994">
            <w:r w:rsidRPr="00313F88">
              <w:t>- Nghe giảng.</w:t>
            </w:r>
          </w:p>
          <w:p w:rsidR="007213A9" w:rsidRPr="00313F88" w:rsidRDefault="007213A9" w:rsidP="00A56994">
            <w:r w:rsidRPr="00313F88">
              <w:t>- Thảo luận.</w:t>
            </w:r>
          </w:p>
          <w:p w:rsidR="007213A9" w:rsidRPr="00313F88" w:rsidRDefault="007213A9" w:rsidP="00A56994">
            <w:r w:rsidRPr="00313F88">
              <w:lastRenderedPageBreak/>
              <w:t>- Luyện tập.</w:t>
            </w:r>
          </w:p>
          <w:p w:rsidR="007213A9" w:rsidRPr="00313F88" w:rsidRDefault="007213A9" w:rsidP="00A56994">
            <w:r w:rsidRPr="00313F88">
              <w:t>- Chữa bài.</w:t>
            </w:r>
          </w:p>
          <w:p w:rsidR="007213A9" w:rsidRPr="00313F88" w:rsidRDefault="007213A9" w:rsidP="00A56994">
            <w:r w:rsidRPr="00313F88"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Pr="00313F88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 C: </w:t>
            </w:r>
            <w:r w:rsidRPr="007B5AA5">
              <w:rPr>
                <w:b/>
              </w:rPr>
              <w:t>Fifty years of pop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>
            <w:r w:rsidRPr="00FF59F7">
              <w:t>-</w:t>
            </w:r>
            <w:r>
              <w:t xml:space="preserve"> </w:t>
            </w:r>
            <w:r w:rsidRPr="00FF59F7">
              <w:t>Tìm các từ vựng liên quan đến âm nhạc</w:t>
            </w:r>
          </w:p>
          <w:p w:rsidR="007213A9" w:rsidRDefault="007213A9" w:rsidP="00A56994">
            <w:r>
              <w:lastRenderedPageBreak/>
              <w:t>- Nói những thông tin đơn giản về âm nhạc: Loại nhạc, ban nhạc, ca sĩ yêu thích,…</w:t>
            </w:r>
          </w:p>
          <w:p w:rsidR="007213A9" w:rsidRPr="00342008" w:rsidRDefault="007213A9" w:rsidP="00A56994">
            <w:r>
              <w:t>- Đọc và làm phần A/ B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263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3.1. Vocabul</w:t>
            </w:r>
            <w:r w:rsidRPr="002617A9">
              <w:t>ar</w:t>
            </w:r>
            <w:r>
              <w:t xml:space="preserve">y and speaking: 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 xml:space="preserve">3.2. Reading: Who wrote </w:t>
            </w:r>
            <w:r w:rsidRPr="007B5AA5">
              <w:rPr>
                <w:i/>
              </w:rPr>
              <w:t>Imagine</w:t>
            </w:r>
            <w:r>
              <w:t>?</w:t>
            </w:r>
          </w:p>
          <w:p w:rsidR="007213A9" w:rsidRDefault="007213A9" w:rsidP="00A56994"/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18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lastRenderedPageBreak/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Pr="00342008" w:rsidRDefault="007213A9" w:rsidP="00A56994"/>
        </w:tc>
        <w:tc>
          <w:tcPr>
            <w:tcW w:w="2520" w:type="dxa"/>
            <w:shd w:val="clear" w:color="auto" w:fill="auto"/>
          </w:tcPr>
          <w:p w:rsidR="007213A9" w:rsidRPr="00A03CC7" w:rsidRDefault="007213A9" w:rsidP="00A56994">
            <w:r>
              <w:t xml:space="preserve">PART D: </w:t>
            </w:r>
            <w:r w:rsidRPr="007B5AA5">
              <w:rPr>
                <w:b/>
              </w:rPr>
              <w:t>One October evening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 xml:space="preserve">- Đọc và làm phần A/ B </w:t>
            </w:r>
          </w:p>
          <w:p w:rsidR="007213A9" w:rsidRDefault="007213A9" w:rsidP="00A56994">
            <w:r>
              <w:t xml:space="preserve">- Nối một động từ ở Circle 1 với từ/cụm từ ở Circle 2 </w:t>
            </w:r>
          </w:p>
          <w:p w:rsidR="007213A9" w:rsidRDefault="007213A9" w:rsidP="00A56994">
            <w:r>
              <w:t>- Luyện một âm trong sách</w:t>
            </w:r>
          </w:p>
          <w:p w:rsidR="007213A9" w:rsidRPr="00BF1D55" w:rsidRDefault="007213A9" w:rsidP="00A56994">
            <w:r>
              <w:t xml:space="preserve">- Dựa vào bức tranh và nội dung bài đọc để kể 1 câu chuyện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778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4.1. Reading: Typ</w:t>
            </w:r>
            <w:r w:rsidRPr="00A03CC7">
              <w:t>es</w:t>
            </w:r>
            <w:r>
              <w:t xml:space="preserve"> </w:t>
            </w:r>
            <w:r w:rsidRPr="00590856">
              <w:t>of</w:t>
            </w:r>
            <w:r>
              <w:t xml:space="preserve"> print</w:t>
            </w:r>
            <w:r w:rsidRPr="00590856">
              <w:t>er</w:t>
            </w:r>
          </w:p>
          <w:p w:rsidR="007213A9" w:rsidRDefault="007213A9" w:rsidP="00A56994">
            <w:r>
              <w:t>4.2. Vocabulary: Verb phrases</w:t>
            </w:r>
          </w:p>
          <w:p w:rsidR="007213A9" w:rsidRDefault="007213A9" w:rsidP="00A56994"/>
          <w:p w:rsidR="007213A9" w:rsidRDefault="007213A9" w:rsidP="00A56994">
            <w:r>
              <w:t>4.3. Pronunciation</w:t>
            </w:r>
          </w:p>
          <w:p w:rsidR="007213A9" w:rsidRDefault="007213A9" w:rsidP="00A56994">
            <w:r>
              <w:t>4.4 Speaking: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RPr="004C7D98" w:rsidTr="00A56994">
        <w:trPr>
          <w:trHeight w:val="267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7213A9" w:rsidRDefault="007213A9" w:rsidP="00A56994">
            <w:pPr>
              <w:jc w:val="center"/>
            </w:pPr>
            <w:r>
              <w:t>- Nghe giảng.</w:t>
            </w:r>
          </w:p>
          <w:p w:rsidR="007213A9" w:rsidRDefault="007213A9" w:rsidP="00A56994">
            <w:pPr>
              <w:jc w:val="center"/>
            </w:pPr>
            <w:r>
              <w:t>- Thảo luận.</w:t>
            </w:r>
          </w:p>
          <w:p w:rsidR="007213A9" w:rsidRDefault="007213A9" w:rsidP="00A56994">
            <w:pPr>
              <w:jc w:val="center"/>
            </w:pPr>
            <w:r>
              <w:t>- Luyện tập.</w:t>
            </w:r>
          </w:p>
          <w:p w:rsidR="007213A9" w:rsidRDefault="007213A9" w:rsidP="00A56994">
            <w:pPr>
              <w:jc w:val="center"/>
            </w:pPr>
            <w:r>
              <w:t>- Chữa bài.</w:t>
            </w:r>
          </w:p>
          <w:p w:rsidR="007213A9" w:rsidRDefault="007213A9" w:rsidP="00A56994">
            <w:pPr>
              <w:jc w:val="center"/>
            </w:pPr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PART: </w:t>
            </w:r>
            <w:r w:rsidRPr="007B5AA5">
              <w:rPr>
                <w:b/>
              </w:rPr>
              <w:t>Practical English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Nghe và trả lời các câu hỏi</w:t>
            </w:r>
          </w:p>
          <w:p w:rsidR="007213A9" w:rsidRPr="00C05C91" w:rsidRDefault="007213A9" w:rsidP="00A56994">
            <w:r w:rsidRPr="00C05C91">
              <w:t>- Nghe và lựa chọn thông tin để điền vào chỗ trống</w:t>
            </w:r>
          </w:p>
          <w:p w:rsidR="007213A9" w:rsidRPr="004C7D98" w:rsidRDefault="007213A9" w:rsidP="00A56994">
            <w:r w:rsidRPr="004C7D98">
              <w:t>- Nghe và làm phần T/F ; điền từ còn thiếu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Pr="004C7D98" w:rsidRDefault="007213A9" w:rsidP="00A56994"/>
        </w:tc>
      </w:tr>
      <w:tr w:rsidR="007213A9" w:rsidRPr="00313F88" w:rsidTr="00A56994">
        <w:trPr>
          <w:trHeight w:val="1590"/>
        </w:trPr>
        <w:tc>
          <w:tcPr>
            <w:tcW w:w="1800" w:type="dxa"/>
            <w:vMerge/>
            <w:shd w:val="clear" w:color="auto" w:fill="auto"/>
          </w:tcPr>
          <w:p w:rsidR="007213A9" w:rsidRPr="004C7D98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Pr="004C7D98" w:rsidRDefault="007213A9" w:rsidP="00A56994"/>
        </w:tc>
        <w:tc>
          <w:tcPr>
            <w:tcW w:w="2520" w:type="dxa"/>
            <w:shd w:val="clear" w:color="auto" w:fill="auto"/>
          </w:tcPr>
          <w:p w:rsidR="007213A9" w:rsidRPr="00313F88" w:rsidRDefault="007213A9" w:rsidP="00A56994">
            <w:r w:rsidRPr="00313F88">
              <w:t>5.1. Checking in</w:t>
            </w:r>
          </w:p>
          <w:p w:rsidR="007213A9" w:rsidRPr="00313F88" w:rsidRDefault="007213A9" w:rsidP="00A56994">
            <w:r w:rsidRPr="00313F88">
              <w:t xml:space="preserve">5.2. Calling Reception </w:t>
            </w:r>
          </w:p>
          <w:p w:rsidR="007213A9" w:rsidRPr="00313F88" w:rsidRDefault="007213A9" w:rsidP="00A56994"/>
          <w:p w:rsidR="007213A9" w:rsidRPr="00313F88" w:rsidRDefault="007213A9" w:rsidP="00A56994">
            <w:r w:rsidRPr="00313F88">
              <w:t>5.3. Social Expression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Pr="00313F88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Pr="00313F88" w:rsidRDefault="007213A9" w:rsidP="00A56994"/>
        </w:tc>
      </w:tr>
      <w:tr w:rsidR="007213A9" w:rsidRPr="007B5AA5" w:rsidTr="00A56994">
        <w:trPr>
          <w:trHeight w:val="273"/>
        </w:trPr>
        <w:tc>
          <w:tcPr>
            <w:tcW w:w="1800" w:type="dxa"/>
            <w:vMerge/>
            <w:shd w:val="clear" w:color="auto" w:fill="auto"/>
          </w:tcPr>
          <w:p w:rsidR="007213A9" w:rsidRPr="004C7D98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Pr="004C7D98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  <w:r>
              <w:t xml:space="preserve">PART: </w:t>
            </w:r>
            <w:r w:rsidRPr="007B5AA5">
              <w:rPr>
                <w:b/>
              </w:rPr>
              <w:t>Writing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Điền từ vào chỗ trống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Nối câu hỏi với từng đoạn văn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</w:tr>
      <w:tr w:rsidR="007213A9" w:rsidRPr="004C7D98" w:rsidTr="00A56994">
        <w:trPr>
          <w:trHeight w:val="301"/>
        </w:trPr>
        <w:tc>
          <w:tcPr>
            <w:tcW w:w="1800" w:type="dxa"/>
            <w:vMerge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 w:rsidRPr="007B5AA5">
              <w:rPr>
                <w:b/>
              </w:rPr>
              <w:t>The story behind a photo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Pr="004C7D98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Pr="004C7D98" w:rsidRDefault="007213A9" w:rsidP="00A56994"/>
        </w:tc>
      </w:tr>
      <w:tr w:rsidR="007213A9" w:rsidRPr="004C7D98" w:rsidTr="00A56994">
        <w:trPr>
          <w:trHeight w:val="301"/>
        </w:trPr>
        <w:tc>
          <w:tcPr>
            <w:tcW w:w="1800" w:type="dxa"/>
            <w:vMerge/>
            <w:shd w:val="clear" w:color="auto" w:fill="auto"/>
          </w:tcPr>
          <w:p w:rsidR="007213A9" w:rsidRPr="00313F88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Pr="00313F88" w:rsidRDefault="007213A9" w:rsidP="00A56994"/>
        </w:tc>
        <w:tc>
          <w:tcPr>
            <w:tcW w:w="2520" w:type="dxa"/>
            <w:shd w:val="clear" w:color="auto" w:fill="auto"/>
          </w:tcPr>
          <w:p w:rsidR="007213A9" w:rsidRPr="004C7D98" w:rsidRDefault="007213A9" w:rsidP="00A56994">
            <w:r>
              <w:t xml:space="preserve">PART: </w:t>
            </w:r>
            <w:r w:rsidRPr="007B5AA5">
              <w:rPr>
                <w:b/>
              </w:rPr>
              <w:t>Revise and Check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Đọc và hoàn thành phần A/ B</w:t>
            </w:r>
          </w:p>
          <w:p w:rsidR="007213A9" w:rsidRDefault="007213A9" w:rsidP="00A56994"/>
          <w:p w:rsidR="007213A9" w:rsidRPr="004C7D98" w:rsidRDefault="007213A9" w:rsidP="00A56994">
            <w:r>
              <w:t>- Nghe phần 2.21/ 2.22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Pr="004C7D98" w:rsidRDefault="007213A9" w:rsidP="00A56994"/>
        </w:tc>
      </w:tr>
      <w:tr w:rsidR="007213A9" w:rsidRPr="004C7D98" w:rsidTr="00A56994">
        <w:trPr>
          <w:trHeight w:val="301"/>
        </w:trPr>
        <w:tc>
          <w:tcPr>
            <w:tcW w:w="1800" w:type="dxa"/>
            <w:vMerge/>
            <w:shd w:val="clear" w:color="auto" w:fill="auto"/>
          </w:tcPr>
          <w:p w:rsidR="007213A9" w:rsidRPr="004C7D98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Pr="004C7D98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 w:rsidRPr="004C7D98">
              <w:t>Reading:</w:t>
            </w:r>
            <w:r w:rsidRPr="007B5AA5">
              <w:rPr>
                <w:b/>
              </w:rPr>
              <w:t xml:space="preserve"> Mountain climbers rescued by text message</w:t>
            </w:r>
          </w:p>
          <w:p w:rsidR="007213A9" w:rsidRPr="004C7D98" w:rsidRDefault="007213A9" w:rsidP="00A56994">
            <w:r w:rsidRPr="004C7D98">
              <w:t>Listening: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Pr="004C7D98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Pr="004C7D98" w:rsidRDefault="007213A9" w:rsidP="00A56994"/>
        </w:tc>
      </w:tr>
      <w:tr w:rsidR="007213A9" w:rsidRPr="007B5AA5" w:rsidTr="00A56994">
        <w:trPr>
          <w:trHeight w:val="301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7213A9" w:rsidRPr="00C625D9" w:rsidRDefault="007213A9" w:rsidP="00A56994">
            <w:pPr>
              <w:jc w:val="center"/>
            </w:pPr>
            <w:r w:rsidRPr="00C625D9">
              <w:t>- Nghe giảng.</w:t>
            </w:r>
          </w:p>
          <w:p w:rsidR="007213A9" w:rsidRPr="00C625D9" w:rsidRDefault="007213A9" w:rsidP="00A56994">
            <w:pPr>
              <w:jc w:val="center"/>
            </w:pPr>
            <w:r w:rsidRPr="00C625D9">
              <w:t>- Thảo luận.</w:t>
            </w:r>
          </w:p>
          <w:p w:rsidR="007213A9" w:rsidRPr="00C625D9" w:rsidRDefault="007213A9" w:rsidP="00A56994">
            <w:pPr>
              <w:jc w:val="center"/>
            </w:pPr>
            <w:r w:rsidRPr="00C625D9">
              <w:t>- Luyện tập.</w:t>
            </w:r>
          </w:p>
          <w:p w:rsidR="007213A9" w:rsidRPr="00C625D9" w:rsidRDefault="007213A9" w:rsidP="00A56994">
            <w:pPr>
              <w:jc w:val="center"/>
            </w:pPr>
            <w:r w:rsidRPr="00C625D9">
              <w:t>- Chữa bài.</w:t>
            </w:r>
          </w:p>
          <w:p w:rsidR="007213A9" w:rsidRPr="004C7D98" w:rsidRDefault="007213A9" w:rsidP="00A56994">
            <w:pPr>
              <w:jc w:val="center"/>
            </w:pPr>
            <w:r w:rsidRPr="00C625D9">
              <w:t>- Giải đáp thắc mắc.</w:t>
            </w:r>
          </w:p>
        </w:tc>
        <w:tc>
          <w:tcPr>
            <w:tcW w:w="1200" w:type="dxa"/>
            <w:shd w:val="clear" w:color="auto" w:fill="auto"/>
          </w:tcPr>
          <w:p w:rsidR="007213A9" w:rsidRPr="004C7D98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  <w:color w:val="0000FF"/>
                <w:lang w:val="fr-FR"/>
              </w:rPr>
            </w:pPr>
            <w:r w:rsidRPr="007B5AA5">
              <w:rPr>
                <w:b/>
                <w:color w:val="0000FF"/>
                <w:sz w:val="26"/>
                <w:lang w:val="fr-FR"/>
              </w:rPr>
              <w:t>UNIT 3</w:t>
            </w:r>
          </w:p>
        </w:tc>
        <w:tc>
          <w:tcPr>
            <w:tcW w:w="36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08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</w:tr>
      <w:tr w:rsidR="007213A9" w:rsidRPr="00975EB5" w:rsidTr="00A56994">
        <w:trPr>
          <w:trHeight w:val="184"/>
        </w:trPr>
        <w:tc>
          <w:tcPr>
            <w:tcW w:w="1800" w:type="dxa"/>
            <w:vMerge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4C7D98" w:rsidRDefault="007213A9" w:rsidP="00A56994">
            <w:r w:rsidRPr="004C7D98">
              <w:t xml:space="preserve">PART A: </w:t>
            </w:r>
            <w:r w:rsidRPr="007B5AA5">
              <w:rPr>
                <w:b/>
              </w:rPr>
              <w:t>Where are you going ?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Đọc các bài đọc nhỏ và làm các phần liên quan: A/B/C</w:t>
            </w:r>
          </w:p>
          <w:p w:rsidR="007213A9" w:rsidRDefault="007213A9" w:rsidP="00A56994">
            <w:r>
              <w:t xml:space="preserve">- Ôn lại </w:t>
            </w:r>
            <w:r w:rsidRPr="007B5AA5">
              <w:rPr>
                <w:b/>
              </w:rPr>
              <w:t>Going to, Present continuous</w:t>
            </w:r>
            <w:r>
              <w:t xml:space="preserve"> và Làm phần </w:t>
            </w:r>
            <w:r w:rsidRPr="007B5AA5">
              <w:rPr>
                <w:b/>
              </w:rPr>
              <w:t xml:space="preserve">Grammar Bank 3A </w:t>
            </w:r>
            <w:r>
              <w:t>(P.130)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về Rima và Chọn T/F</w:t>
            </w:r>
          </w:p>
          <w:p w:rsidR="007213A9" w:rsidRPr="00C625D9" w:rsidRDefault="007213A9" w:rsidP="00A56994">
            <w:r w:rsidRPr="00975EB5">
              <w:t xml:space="preserve">- Hoàn thành các phần A/B/C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Pr="00975EB5" w:rsidRDefault="007213A9" w:rsidP="00A56994"/>
        </w:tc>
      </w:tr>
      <w:tr w:rsidR="007213A9" w:rsidTr="00A56994">
        <w:trPr>
          <w:trHeight w:val="1690"/>
        </w:trPr>
        <w:tc>
          <w:tcPr>
            <w:tcW w:w="1800" w:type="dxa"/>
            <w:vMerge/>
            <w:shd w:val="clear" w:color="auto" w:fill="auto"/>
          </w:tcPr>
          <w:p w:rsidR="007213A9" w:rsidRPr="00975EB5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Pr="00975EB5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1.1. Reading:</w:t>
            </w:r>
          </w:p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 xml:space="preserve">1.2. Grammar: </w:t>
            </w:r>
            <w:r w:rsidRPr="007B5AA5">
              <w:rPr>
                <w:b/>
              </w:rPr>
              <w:t>Going to, Present continuous</w:t>
            </w:r>
          </w:p>
          <w:p w:rsidR="007213A9" w:rsidRDefault="007213A9" w:rsidP="00A56994"/>
          <w:p w:rsidR="007213A9" w:rsidRDefault="007213A9" w:rsidP="00A56994">
            <w:r>
              <w:t xml:space="preserve">1.3. Listening: </w:t>
            </w:r>
          </w:p>
          <w:p w:rsidR="007213A9" w:rsidRPr="007B5AA5" w:rsidRDefault="007213A9" w:rsidP="00A56994">
            <w:pPr>
              <w:rPr>
                <w:b/>
                <w:i/>
              </w:rPr>
            </w:pPr>
            <w:r>
              <w:t>1.4. Vocabulary: “</w:t>
            </w:r>
            <w:r w:rsidRPr="007B5AA5">
              <w:rPr>
                <w:b/>
                <w:i/>
              </w:rPr>
              <w:t>Look” phrases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RPr="00926178" w:rsidTr="00A56994">
        <w:trPr>
          <w:trHeight w:val="1071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B: </w:t>
            </w:r>
            <w:r w:rsidRPr="007B5AA5">
              <w:rPr>
                <w:b/>
              </w:rPr>
              <w:t>The pessimist’s phrase book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Pr="00CD58D8" w:rsidRDefault="007213A9" w:rsidP="00A56994">
            <w:r>
              <w:t>- Ôn lại “</w:t>
            </w:r>
            <w:r w:rsidRPr="007B5AA5">
              <w:rPr>
                <w:b/>
              </w:rPr>
              <w:t xml:space="preserve">Will”; </w:t>
            </w:r>
            <w:r>
              <w:t xml:space="preserve">Làm phần </w:t>
            </w:r>
            <w:r w:rsidRPr="007B5AA5">
              <w:rPr>
                <w:b/>
              </w:rPr>
              <w:t xml:space="preserve">Grammar Bank 3B </w:t>
            </w:r>
            <w:r>
              <w:t>(P.130)</w:t>
            </w:r>
          </w:p>
          <w:p w:rsidR="007213A9" w:rsidRDefault="007213A9" w:rsidP="00A56994">
            <w:r>
              <w:t xml:space="preserve"> </w:t>
            </w:r>
          </w:p>
          <w:p w:rsidR="007213A9" w:rsidRDefault="007213A9" w:rsidP="00A56994">
            <w:r>
              <w:t>- Tìm tr</w:t>
            </w:r>
            <w:r w:rsidRPr="00FD65C1">
              <w:t>ước</w:t>
            </w:r>
            <w:r>
              <w:t xml:space="preserve"> t</w:t>
            </w:r>
            <w:r w:rsidRPr="00FD65C1">
              <w:t>ừ</w:t>
            </w:r>
            <w:r>
              <w:t xml:space="preserve"> vựng đối lập nhau; Làm phần </w:t>
            </w:r>
            <w:r w:rsidRPr="007B5AA5">
              <w:rPr>
                <w:b/>
              </w:rPr>
              <w:t xml:space="preserve">Vocab Bank 2B </w:t>
            </w:r>
            <w:r>
              <w:t>(P.149)</w:t>
            </w:r>
          </w:p>
          <w:p w:rsidR="007213A9" w:rsidRPr="00CD58D8" w:rsidRDefault="007213A9" w:rsidP="00A56994">
            <w:r>
              <w:t>- Luyện phát một số âm Contractions</w:t>
            </w:r>
          </w:p>
          <w:p w:rsidR="007213A9" w:rsidRPr="00926178" w:rsidRDefault="007213A9" w:rsidP="00A56994">
            <w:r>
              <w:lastRenderedPageBreak/>
              <w:t>- Luyện nói và sử dụng các positive phrases trong các tình huống giao tiếp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Pr="00926178" w:rsidRDefault="007213A9" w:rsidP="00A56994"/>
        </w:tc>
      </w:tr>
      <w:tr w:rsidR="007213A9" w:rsidTr="00A56994">
        <w:trPr>
          <w:trHeight w:val="1524"/>
        </w:trPr>
        <w:tc>
          <w:tcPr>
            <w:tcW w:w="1800" w:type="dxa"/>
            <w:vMerge/>
            <w:shd w:val="clear" w:color="auto" w:fill="auto"/>
          </w:tcPr>
          <w:p w:rsidR="007213A9" w:rsidRPr="00926178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Pr="00926178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  <w:i/>
              </w:rPr>
            </w:pPr>
            <w:r>
              <w:t>2.1. Grammar: Future Expression “</w:t>
            </w:r>
            <w:r w:rsidRPr="007B5AA5">
              <w:rPr>
                <w:b/>
                <w:i/>
              </w:rPr>
              <w:t>Will”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2.2. Vocabulary: </w:t>
            </w:r>
            <w:r w:rsidRPr="007B5AA5">
              <w:rPr>
                <w:b/>
              </w:rPr>
              <w:t>Opposite Verbs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  <w:r>
              <w:lastRenderedPageBreak/>
              <w:t xml:space="preserve">2.3. Pronunciation: </w:t>
            </w:r>
            <w:r w:rsidRPr="007B5AA5">
              <w:rPr>
                <w:b/>
              </w:rPr>
              <w:t>Contractions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C625D9" w:rsidRDefault="007213A9" w:rsidP="00A56994">
            <w:r>
              <w:t>2.4. Speaking: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79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lastRenderedPageBreak/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C: </w:t>
            </w:r>
            <w:r w:rsidRPr="007B5AA5">
              <w:rPr>
                <w:b/>
              </w:rPr>
              <w:t>I’ll always love you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Đ</w:t>
            </w:r>
            <w:r w:rsidRPr="00FD65C1">
              <w:t>ọc</w:t>
            </w:r>
            <w:r>
              <w:t xml:space="preserve"> b</w:t>
            </w:r>
            <w:r w:rsidRPr="00FD65C1">
              <w:t>ài</w:t>
            </w:r>
            <w:r>
              <w:t xml:space="preserve"> v</w:t>
            </w:r>
            <w:r w:rsidRPr="00FD65C1">
              <w:t>à</w:t>
            </w:r>
            <w:r>
              <w:t xml:space="preserve"> ho</w:t>
            </w:r>
            <w:r w:rsidRPr="00FD65C1">
              <w:t>àn</w:t>
            </w:r>
            <w:r>
              <w:t xml:space="preserve"> th</w:t>
            </w:r>
            <w:r w:rsidRPr="00FD65C1">
              <w:t>ành</w:t>
            </w:r>
            <w:r>
              <w:t xml:space="preserve"> phần A/ B</w:t>
            </w:r>
          </w:p>
          <w:p w:rsidR="007213A9" w:rsidRDefault="007213A9" w:rsidP="00A56994">
            <w:r>
              <w:t>- Luyện trọng âm từ</w:t>
            </w:r>
          </w:p>
          <w:p w:rsidR="007213A9" w:rsidRDefault="007213A9" w:rsidP="00A56994">
            <w:r>
              <w:t>- Tự ôn lại “</w:t>
            </w:r>
            <w:r w:rsidRPr="007B5AA5">
              <w:rPr>
                <w:b/>
              </w:rPr>
              <w:t xml:space="preserve">Will” </w:t>
            </w:r>
            <w:r>
              <w:t xml:space="preserve">và làm các phần trong sách (A/B/C) và Làm phần </w:t>
            </w:r>
            <w:r w:rsidRPr="007B5AA5">
              <w:rPr>
                <w:b/>
              </w:rPr>
              <w:t xml:space="preserve">Grammar Bank 3C </w:t>
            </w:r>
            <w:r>
              <w:t>(P.130)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>- Tìm và luyện tập các cụm động từ + “</w:t>
            </w:r>
            <w:r w:rsidRPr="007B5AA5">
              <w:rPr>
                <w:b/>
              </w:rPr>
              <w:t>back”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149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3.1. Reading: </w:t>
            </w:r>
            <w:r w:rsidRPr="007B5AA5">
              <w:rPr>
                <w:b/>
              </w:rPr>
              <w:t>Promises, promises</w:t>
            </w:r>
          </w:p>
          <w:p w:rsidR="007213A9" w:rsidRDefault="007213A9" w:rsidP="00A56994"/>
          <w:p w:rsidR="007213A9" w:rsidRDefault="007213A9" w:rsidP="00A56994">
            <w:r>
              <w:t>3.2. Pronunciation</w:t>
            </w:r>
          </w:p>
          <w:p w:rsidR="007213A9" w:rsidRDefault="007213A9" w:rsidP="00A56994"/>
          <w:p w:rsidR="007213A9" w:rsidRDefault="007213A9" w:rsidP="00A56994">
            <w:r>
              <w:t>3.3. Grammar</w:t>
            </w:r>
          </w:p>
          <w:p w:rsidR="007213A9" w:rsidRDefault="007213A9" w:rsidP="00A56994"/>
          <w:p w:rsidR="007213A9" w:rsidRDefault="007213A9" w:rsidP="00A56994">
            <w:r>
              <w:t>3.4. Vocabulary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93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 D: </w:t>
            </w:r>
            <w:r w:rsidRPr="007B5AA5">
              <w:rPr>
                <w:b/>
              </w:rPr>
              <w:t>I was only dreaming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Nghe bài hội thoại và điền từ vào chỗ trống.</w:t>
            </w:r>
          </w:p>
          <w:p w:rsidR="007213A9" w:rsidRDefault="007213A9" w:rsidP="00A56994">
            <w:r>
              <w:t>- Làm phần D</w:t>
            </w:r>
          </w:p>
          <w:p w:rsidR="007213A9" w:rsidRDefault="007213A9" w:rsidP="00A56994">
            <w:r>
              <w:t>- Luyện tập các Verb Phrases; làm bài luyện tập trong sách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149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4.1. Reading &amp; Listening: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>4.2. Vocabulary: Verbs+ prepositions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01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PART: </w:t>
            </w:r>
            <w:r w:rsidRPr="007B5AA5">
              <w:rPr>
                <w:b/>
              </w:rPr>
              <w:t>Practical English</w:t>
            </w:r>
          </w:p>
          <w:p w:rsidR="007213A9" w:rsidRDefault="007213A9" w:rsidP="00A56994">
            <w:r>
              <w:t xml:space="preserve">5.1. Listening: Ordering a meal </w:t>
            </w:r>
          </w:p>
          <w:p w:rsidR="007213A9" w:rsidRPr="009F62E6" w:rsidRDefault="007213A9" w:rsidP="00A56994">
            <w:r>
              <w:t>5.2. Problems with a meal</w:t>
            </w:r>
          </w:p>
        </w:tc>
        <w:tc>
          <w:tcPr>
            <w:tcW w:w="3600" w:type="dxa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Nghe và trả lời các câu hỏi và điền vào chỗ trống</w:t>
            </w:r>
          </w:p>
        </w:tc>
        <w:tc>
          <w:tcPr>
            <w:tcW w:w="1080" w:type="dxa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01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PART: Writing: </w:t>
            </w:r>
            <w:r w:rsidRPr="007B5AA5">
              <w:rPr>
                <w:b/>
              </w:rPr>
              <w:t>An informal letter</w:t>
            </w:r>
          </w:p>
        </w:tc>
        <w:tc>
          <w:tcPr>
            <w:tcW w:w="3600" w:type="dxa"/>
            <w:shd w:val="clear" w:color="auto" w:fill="auto"/>
          </w:tcPr>
          <w:p w:rsidR="007213A9" w:rsidRDefault="007213A9" w:rsidP="00A56994">
            <w:r>
              <w:t>- Đọc lá thư thân mật mẫu; Hoàn thiện thông tin còn thiếu trong lá thư.</w:t>
            </w:r>
          </w:p>
          <w:p w:rsidR="007213A9" w:rsidRDefault="007213A9" w:rsidP="00A56994">
            <w:r>
              <w:t>- Luyện viết một lá thư cho một người thân.</w:t>
            </w:r>
          </w:p>
        </w:tc>
        <w:tc>
          <w:tcPr>
            <w:tcW w:w="1080" w:type="dxa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01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7213A9" w:rsidRDefault="007213A9" w:rsidP="00A56994">
            <w:pPr>
              <w:jc w:val="center"/>
            </w:pPr>
            <w:r>
              <w:t>- Nghe giảng.</w:t>
            </w:r>
          </w:p>
          <w:p w:rsidR="007213A9" w:rsidRDefault="007213A9" w:rsidP="00A56994">
            <w:pPr>
              <w:jc w:val="center"/>
            </w:pPr>
            <w:r>
              <w:t>- Thảo luận.</w:t>
            </w:r>
          </w:p>
          <w:p w:rsidR="007213A9" w:rsidRDefault="007213A9" w:rsidP="00A56994">
            <w:pPr>
              <w:jc w:val="center"/>
            </w:pPr>
            <w:r>
              <w:t>- Luyện tập.</w:t>
            </w:r>
          </w:p>
          <w:p w:rsidR="007213A9" w:rsidRDefault="007213A9" w:rsidP="00A56994">
            <w:pPr>
              <w:jc w:val="center"/>
            </w:pPr>
            <w:r>
              <w:t>- Chữa bài.</w:t>
            </w:r>
          </w:p>
          <w:p w:rsidR="007213A9" w:rsidRDefault="007213A9" w:rsidP="00A56994">
            <w:pPr>
              <w:jc w:val="center"/>
            </w:pPr>
            <w:r>
              <w:t>- Giải đáp thắc mắc.</w:t>
            </w:r>
          </w:p>
        </w:tc>
        <w:tc>
          <w:tcPr>
            <w:tcW w:w="1200" w:type="dxa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  <w:color w:val="0000FF"/>
              </w:rPr>
            </w:pPr>
            <w:r w:rsidRPr="007B5AA5">
              <w:rPr>
                <w:b/>
                <w:color w:val="0000FF"/>
                <w:sz w:val="26"/>
              </w:rPr>
              <w:t>UNIT 4</w:t>
            </w:r>
          </w:p>
        </w:tc>
        <w:tc>
          <w:tcPr>
            <w:tcW w:w="3600" w:type="dxa"/>
            <w:shd w:val="clear" w:color="auto" w:fill="auto"/>
          </w:tcPr>
          <w:p w:rsidR="007213A9" w:rsidRDefault="007213A9" w:rsidP="00A56994"/>
        </w:tc>
        <w:tc>
          <w:tcPr>
            <w:tcW w:w="1080" w:type="dxa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18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A: </w:t>
            </w:r>
            <w:r w:rsidRPr="007B5AA5">
              <w:rPr>
                <w:b/>
              </w:rPr>
              <w:t>From rags to riches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>
            <w:r>
              <w:t xml:space="preserve"> </w:t>
            </w:r>
          </w:p>
          <w:p w:rsidR="007213A9" w:rsidRDefault="007213A9" w:rsidP="00A56994">
            <w:r>
              <w:t xml:space="preserve">- </w:t>
            </w:r>
            <w:r w:rsidRPr="00381E40">
              <w:t>Đọc</w:t>
            </w:r>
            <w:r>
              <w:t xml:space="preserve"> tra t</w:t>
            </w:r>
            <w:r w:rsidRPr="00381E40">
              <w:t>ừ</w:t>
            </w:r>
            <w:r>
              <w:t xml:space="preserve"> m</w:t>
            </w:r>
            <w:r w:rsidRPr="00381E40">
              <w:t>ới</w:t>
            </w:r>
            <w:r>
              <w:t xml:space="preserve"> trong b</w:t>
            </w:r>
            <w:r w:rsidRPr="00381E40">
              <w:t>ài</w:t>
            </w:r>
            <w:r>
              <w:t xml:space="preserve"> kho</w:t>
            </w:r>
            <w:r w:rsidRPr="00381E40">
              <w:t>á</w:t>
            </w:r>
            <w:r>
              <w:t xml:space="preserve"> v</w:t>
            </w:r>
            <w:r w:rsidRPr="00381E40">
              <w:t>à</w:t>
            </w:r>
            <w:r>
              <w:t xml:space="preserve"> ho</w:t>
            </w:r>
            <w:r w:rsidRPr="00381E40">
              <w:t>àn</w:t>
            </w:r>
            <w:r>
              <w:t xml:space="preserve"> th</w:t>
            </w:r>
            <w:r w:rsidRPr="00381E40">
              <w:t>ành</w:t>
            </w:r>
            <w:r>
              <w:t xml:space="preserve"> các câu hỏi phần B</w:t>
            </w:r>
          </w:p>
          <w:p w:rsidR="007213A9" w:rsidRDefault="007213A9" w:rsidP="00A56994">
            <w:r>
              <w:t>- Luyện một số các âm nguyên âm; Tìm thêm và luyện tập</w:t>
            </w:r>
          </w:p>
          <w:p w:rsidR="007213A9" w:rsidRDefault="007213A9" w:rsidP="00A56994">
            <w:r>
              <w:t xml:space="preserve">- </w:t>
            </w:r>
            <w:r w:rsidRPr="005D2EF4">
              <w:t>Ô</w:t>
            </w:r>
            <w:r>
              <w:t>n lại Present Perfect và Past Simple; ho</w:t>
            </w:r>
            <w:r w:rsidRPr="005D2EF4">
              <w:t>àn</w:t>
            </w:r>
            <w:r>
              <w:t xml:space="preserve"> th</w:t>
            </w:r>
            <w:r w:rsidRPr="005D2EF4">
              <w:t>ành</w:t>
            </w:r>
            <w:r>
              <w:t xml:space="preserve"> phần </w:t>
            </w:r>
            <w:r w:rsidRPr="007B5AA5">
              <w:rPr>
                <w:b/>
              </w:rPr>
              <w:t xml:space="preserve">Grammar Bank 4A </w:t>
            </w:r>
            <w:r>
              <w:t>(P.132)</w:t>
            </w:r>
          </w:p>
          <w:p w:rsidR="007213A9" w:rsidRPr="005D2EF4" w:rsidRDefault="007213A9" w:rsidP="00A56994">
            <w:r>
              <w:t>- Luyện nói những câu độc lập sử dụng Past simple của các động từ.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501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1.1. Vocabul</w:t>
            </w:r>
            <w:r w:rsidRPr="002617A9">
              <w:t>ar</w:t>
            </w:r>
            <w:r>
              <w:t>y and reading:</w:t>
            </w:r>
          </w:p>
          <w:p w:rsidR="007213A9" w:rsidRDefault="007213A9" w:rsidP="00A56994"/>
          <w:p w:rsidR="007213A9" w:rsidRDefault="007213A9" w:rsidP="00A56994">
            <w:r>
              <w:t>1.2. Pronunciation:</w:t>
            </w:r>
          </w:p>
          <w:p w:rsidR="007213A9" w:rsidRDefault="007213A9" w:rsidP="00A56994"/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 xml:space="preserve">1.3. Grammar: </w:t>
            </w:r>
            <w:r w:rsidRPr="007B5AA5">
              <w:rPr>
                <w:b/>
              </w:rPr>
              <w:t xml:space="preserve">Present perfect/ Past simple 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115EFF" w:rsidRDefault="007213A9" w:rsidP="00A56994">
            <w:r>
              <w:t>1.4. Speaking: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435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lastRenderedPageBreak/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B: </w:t>
            </w:r>
            <w:r w:rsidRPr="007B5AA5">
              <w:rPr>
                <w:b/>
              </w:rPr>
              <w:t>Family conflicts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lastRenderedPageBreak/>
              <w:t>- Tìm và h</w:t>
            </w:r>
            <w:r w:rsidRPr="00D34D5C">
              <w:t>ọc</w:t>
            </w:r>
            <w:r>
              <w:t xml:space="preserve"> t</w:t>
            </w:r>
            <w:r w:rsidRPr="00D34D5C">
              <w:t>ừ</w:t>
            </w:r>
            <w:r>
              <w:t xml:space="preserve"> v</w:t>
            </w:r>
            <w:r w:rsidRPr="00D34D5C">
              <w:t>ựng</w:t>
            </w:r>
            <w:r>
              <w:t xml:space="preserve"> liên quan đến thói quen</w:t>
            </w:r>
          </w:p>
          <w:p w:rsidR="007213A9" w:rsidRPr="007B5AA5" w:rsidRDefault="007213A9" w:rsidP="00A56994">
            <w:pPr>
              <w:rPr>
                <w:i/>
              </w:rPr>
            </w:pPr>
            <w:r>
              <w:t>- Ho</w:t>
            </w:r>
            <w:r w:rsidRPr="00D34D5C">
              <w:t>àn</w:t>
            </w:r>
            <w:r>
              <w:t xml:space="preserve"> th</w:t>
            </w:r>
            <w:r w:rsidRPr="00D34D5C">
              <w:t>ành</w:t>
            </w:r>
            <w:r>
              <w:t>: Here are some of the top “hates”</w:t>
            </w:r>
          </w:p>
          <w:p w:rsidR="007213A9" w:rsidRPr="00CD58D8" w:rsidRDefault="007213A9" w:rsidP="00A56994">
            <w:r>
              <w:t xml:space="preserve">- Nghe và đánh số thứ tự các bức tranh; Hoàn thành từ còn thiếu trong các bài hội thoại; Làm phần </w:t>
            </w:r>
            <w:r w:rsidRPr="007B5AA5">
              <w:rPr>
                <w:b/>
              </w:rPr>
              <w:t xml:space="preserve">Grammar Bank 4B </w:t>
            </w:r>
            <w:r>
              <w:t>(P.132)</w:t>
            </w:r>
          </w:p>
          <w:p w:rsidR="007213A9" w:rsidRPr="006D4BCA" w:rsidRDefault="007213A9" w:rsidP="00A56994">
            <w:r>
              <w:t>- Đọc và làm các Tasks liên quan đến bài đọc.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404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2.1. Vocabul</w:t>
            </w:r>
            <w:r w:rsidRPr="002617A9">
              <w:t>ar</w:t>
            </w:r>
            <w:r>
              <w:t>y: Verb Phrases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 xml:space="preserve">2.2. Grammar: </w:t>
            </w:r>
            <w:r w:rsidRPr="007B5AA5">
              <w:rPr>
                <w:b/>
              </w:rPr>
              <w:t>Present perfect + Just/ Yet / Already</w:t>
            </w:r>
            <w:r>
              <w:t xml:space="preserve"> </w:t>
            </w:r>
          </w:p>
          <w:p w:rsidR="007213A9" w:rsidRDefault="007213A9" w:rsidP="00A56994">
            <w:r>
              <w:t>2.3. writing: Summary</w:t>
            </w:r>
          </w:p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 xml:space="preserve">2.4. Reading: </w:t>
            </w:r>
            <w:r w:rsidRPr="007B5AA5">
              <w:rPr>
                <w:b/>
              </w:rPr>
              <w:t>Problems with your teenage children?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18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lastRenderedPageBreak/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C: </w:t>
            </w:r>
            <w:r w:rsidRPr="007B5AA5">
              <w:rPr>
                <w:b/>
              </w:rPr>
              <w:t xml:space="preserve">Faster, faster! 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 xml:space="preserve">- Ôn lại các loại so sánh; Đặt câu với các dạng so sánh; Làm phần </w:t>
            </w:r>
            <w:r w:rsidRPr="007B5AA5">
              <w:rPr>
                <w:b/>
              </w:rPr>
              <w:t>Grammar Bank 4C</w:t>
            </w:r>
          </w:p>
          <w:p w:rsidR="007213A9" w:rsidRPr="004F40BC" w:rsidRDefault="007213A9" w:rsidP="00A56994">
            <w:r w:rsidRPr="007B5AA5">
              <w:rPr>
                <w:b/>
              </w:rPr>
              <w:t xml:space="preserve">- </w:t>
            </w:r>
            <w:r>
              <w:t>Đọc và tra trước từ mới; Làm các phần liên quan.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503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3.1. Grammar: Comparisons 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 xml:space="preserve">3.2. Reading: </w:t>
            </w:r>
            <w:r w:rsidRPr="007B5AA5">
              <w:rPr>
                <w:b/>
              </w:rPr>
              <w:t>We are living faster but are we living better?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35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D: </w:t>
            </w:r>
            <w:r w:rsidRPr="007B5AA5">
              <w:rPr>
                <w:b/>
              </w:rPr>
              <w:t>The world’s friendliest city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Xem t</w:t>
            </w:r>
            <w:r w:rsidRPr="004F40BC">
              <w:t>ừ</w:t>
            </w:r>
            <w:r>
              <w:t xml:space="preserve"> v</w:t>
            </w:r>
            <w:r w:rsidRPr="004F40BC">
              <w:t>ựng</w:t>
            </w:r>
            <w:r>
              <w:t xml:space="preserve">; </w:t>
            </w:r>
            <w:r w:rsidRPr="004F40BC">
              <w:t>đọc</w:t>
            </w:r>
            <w:r>
              <w:t xml:space="preserve"> b</w:t>
            </w:r>
            <w:r w:rsidRPr="004F40BC">
              <w:t>ài</w:t>
            </w:r>
            <w:r>
              <w:t xml:space="preserve"> kho</w:t>
            </w:r>
            <w:r w:rsidRPr="004F40BC">
              <w:t>á</w:t>
            </w:r>
            <w:r>
              <w:t xml:space="preserve"> v</w:t>
            </w:r>
            <w:r w:rsidRPr="004F40BC">
              <w:t>à</w:t>
            </w:r>
            <w:r>
              <w:t xml:space="preserve"> trả lời các câu hỏi phần A/ B</w:t>
            </w:r>
          </w:p>
          <w:p w:rsidR="007213A9" w:rsidRDefault="007213A9" w:rsidP="00A56994">
            <w:r>
              <w:t>- Nghe phần C về Tim Moore rồi trả lời các câu hỏi trong bảng</w:t>
            </w:r>
          </w:p>
          <w:p w:rsidR="007213A9" w:rsidRDefault="007213A9" w:rsidP="00A56994">
            <w:r>
              <w:t xml:space="preserve">- </w:t>
            </w:r>
            <w:r w:rsidRPr="004D0A69">
              <w:t>Ô</w:t>
            </w:r>
            <w:r>
              <w:t>n l</w:t>
            </w:r>
            <w:r w:rsidRPr="004D0A69">
              <w:t>ại</w:t>
            </w:r>
            <w:r>
              <w:t xml:space="preserve"> ph</w:t>
            </w:r>
            <w:r w:rsidRPr="004D0A69">
              <w:t>ần</w:t>
            </w:r>
            <w:r>
              <w:t xml:space="preserve"> so sánh nhất; Luyện tập thêm các câu so sánh nhất; Làm phần </w:t>
            </w:r>
            <w:r w:rsidRPr="007B5AA5">
              <w:rPr>
                <w:b/>
              </w:rPr>
              <w:t xml:space="preserve">Grammar Bank 4D </w:t>
            </w:r>
            <w:r>
              <w:t>(P.132)</w:t>
            </w:r>
          </w:p>
          <w:p w:rsidR="007213A9" w:rsidRPr="00CD58D8" w:rsidRDefault="007213A9" w:rsidP="00A56994">
            <w:r>
              <w:t xml:space="preserve">- Liệt kê các tính từ có nghĩa đối lập nhau; Làm phần </w:t>
            </w:r>
            <w:r w:rsidRPr="007B5AA5">
              <w:rPr>
                <w:b/>
              </w:rPr>
              <w:t xml:space="preserve">Vocab Bank </w:t>
            </w:r>
            <w:r w:rsidRPr="007B5AA5">
              <w:rPr>
                <w:b/>
                <w:i/>
              </w:rPr>
              <w:t>Adjectives</w:t>
            </w:r>
            <w:r w:rsidRPr="007B5AA5">
              <w:rPr>
                <w:b/>
              </w:rPr>
              <w:t xml:space="preserve"> </w:t>
            </w:r>
            <w:r>
              <w:t>(P.128)</w:t>
            </w:r>
          </w:p>
          <w:p w:rsidR="007213A9" w:rsidRPr="004D0A69" w:rsidRDefault="007213A9" w:rsidP="00A56994">
            <w:r>
              <w:t>- Luyện thêm về Word stress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649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>4.1. Reading and Listening:</w:t>
            </w:r>
            <w:r w:rsidRPr="007B5AA5">
              <w:rPr>
                <w:b/>
              </w:rPr>
              <w:t xml:space="preserve"> Big cities</w:t>
            </w:r>
            <w:r>
              <w:t xml:space="preserve"> 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Default="007213A9" w:rsidP="00A56994">
            <w:r>
              <w:t>4.2. Grammar: Superlatives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>4.3. Vocabulary: Opposite Ajectives</w:t>
            </w:r>
          </w:p>
          <w:p w:rsidR="007213A9" w:rsidRDefault="007213A9" w:rsidP="00A56994"/>
          <w:p w:rsidR="007213A9" w:rsidRDefault="007213A9" w:rsidP="00A56994">
            <w:r>
              <w:t>4.5. Word Stress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61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PART: </w:t>
            </w:r>
            <w:r w:rsidRPr="007B5AA5">
              <w:rPr>
                <w:b/>
              </w:rPr>
              <w:t>Practical English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Pr="007B5AA5" w:rsidRDefault="007213A9" w:rsidP="00A56994">
            <w:pPr>
              <w:rPr>
                <w:spacing w:val="-14"/>
              </w:rPr>
            </w:pPr>
            <w:r>
              <w:t xml:space="preserve">- </w:t>
            </w:r>
            <w:r w:rsidRPr="007B5AA5">
              <w:rPr>
                <w:spacing w:val="-14"/>
              </w:rPr>
              <w:t xml:space="preserve">Nhìn vào bản đồ, nghe và xắp xếp các câu theo trình tự </w:t>
            </w:r>
          </w:p>
          <w:p w:rsidR="007213A9" w:rsidRPr="007B5AA5" w:rsidRDefault="007213A9" w:rsidP="00A56994">
            <w:pPr>
              <w:rPr>
                <w:spacing w:val="-14"/>
              </w:rPr>
            </w:pPr>
            <w:r w:rsidRPr="007B5AA5">
              <w:rPr>
                <w:spacing w:val="-14"/>
              </w:rPr>
              <w:t>- Nghe bài hội thoại và hoàn thành thông tin còn thiếu</w:t>
            </w:r>
          </w:p>
          <w:p w:rsidR="007213A9" w:rsidRPr="00555BC3" w:rsidRDefault="007213A9" w:rsidP="00A56994">
            <w:r w:rsidRPr="007B5AA5">
              <w:rPr>
                <w:spacing w:val="-14"/>
              </w:rPr>
              <w:t>- Nghe và chọn A/ B/ C/ D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335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5.1. Listening: </w:t>
            </w:r>
            <w:r w:rsidRPr="007B5AA5">
              <w:rPr>
                <w:b/>
              </w:rPr>
              <w:t>Directions</w:t>
            </w:r>
            <w:r>
              <w:t>:</w:t>
            </w:r>
          </w:p>
          <w:p w:rsidR="007213A9" w:rsidRDefault="007213A9" w:rsidP="00A56994">
            <w:r>
              <w:t xml:space="preserve"> </w:t>
            </w:r>
          </w:p>
          <w:p w:rsidR="007213A9" w:rsidRDefault="007213A9" w:rsidP="00A56994">
            <w:r>
              <w:t>5.2. Asking for Information:</w:t>
            </w:r>
          </w:p>
          <w:p w:rsidR="007213A9" w:rsidRDefault="007213A9" w:rsidP="00A56994"/>
          <w:p w:rsidR="007213A9" w:rsidRDefault="007213A9" w:rsidP="00A56994">
            <w:r>
              <w:t xml:space="preserve">5.3. Social English: 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733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vMerge w:val="restart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PART: </w:t>
            </w:r>
            <w:r w:rsidRPr="007B5AA5">
              <w:rPr>
                <w:b/>
              </w:rPr>
              <w:t>Writing: Describing where you live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Default="007213A9" w:rsidP="00A56994"/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Đ</w:t>
            </w:r>
            <w:r w:rsidRPr="00555BC3">
              <w:t>ọc</w:t>
            </w:r>
            <w:r>
              <w:t xml:space="preserve"> tra t</w:t>
            </w:r>
            <w:r w:rsidRPr="00555BC3">
              <w:t>ừ</w:t>
            </w:r>
            <w:r>
              <w:t xml:space="preserve"> m</w:t>
            </w:r>
            <w:r w:rsidRPr="00555BC3">
              <w:t>ới</w:t>
            </w:r>
            <w:r>
              <w:t xml:space="preserve"> trong b</w:t>
            </w:r>
            <w:r w:rsidRPr="00555BC3">
              <w:t>ài</w:t>
            </w:r>
            <w:r>
              <w:t xml:space="preserve"> kho</w:t>
            </w:r>
            <w:r w:rsidRPr="00555BC3">
              <w:t>á</w:t>
            </w:r>
            <w:r>
              <w:t xml:space="preserve"> sau </w:t>
            </w:r>
            <w:r w:rsidRPr="00555BC3">
              <w:t>đó</w:t>
            </w:r>
            <w:r>
              <w:t xml:space="preserve"> điền từ vào chỗ trống</w:t>
            </w:r>
          </w:p>
          <w:p w:rsidR="007213A9" w:rsidRPr="00FA31C5" w:rsidRDefault="007213A9" w:rsidP="00A56994">
            <w:r>
              <w:t xml:space="preserve">- </w:t>
            </w:r>
            <w:r w:rsidRPr="007B5AA5">
              <w:rPr>
                <w:spacing w:val="-4"/>
              </w:rPr>
              <w:t>Viết một đoạn văn về nơi mình sinh sống</w:t>
            </w:r>
          </w:p>
        </w:tc>
        <w:tc>
          <w:tcPr>
            <w:tcW w:w="1080" w:type="dxa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85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vMerge/>
            <w:shd w:val="clear" w:color="auto" w:fill="auto"/>
          </w:tcPr>
          <w:p w:rsidR="007213A9" w:rsidRPr="007B5AA5" w:rsidRDefault="007213A9" w:rsidP="00A56994">
            <w:pPr>
              <w:rPr>
                <w:b/>
                <w:color w:val="0000FF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85"/>
        </w:trPr>
        <w:tc>
          <w:tcPr>
            <w:tcW w:w="3000" w:type="dxa"/>
            <w:gridSpan w:val="2"/>
            <w:shd w:val="clear" w:color="auto" w:fill="auto"/>
          </w:tcPr>
          <w:p w:rsidR="007213A9" w:rsidRPr="007B5AA5" w:rsidRDefault="007213A9" w:rsidP="00A56994">
            <w:pPr>
              <w:rPr>
                <w:color w:val="FF0000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  <w:color w:val="FF0000"/>
              </w:rPr>
            </w:pPr>
            <w:r w:rsidRPr="007B5AA5">
              <w:rPr>
                <w:b/>
                <w:color w:val="FF0000"/>
              </w:rPr>
              <w:t>Ôn tập</w:t>
            </w:r>
          </w:p>
        </w:tc>
        <w:tc>
          <w:tcPr>
            <w:tcW w:w="3600" w:type="dxa"/>
            <w:shd w:val="clear" w:color="auto" w:fill="auto"/>
          </w:tcPr>
          <w:p w:rsidR="007213A9" w:rsidRPr="007B5AA5" w:rsidRDefault="007213A9" w:rsidP="00A56994">
            <w:pPr>
              <w:rPr>
                <w:color w:val="FF0000"/>
              </w:rPr>
            </w:pPr>
            <w:r w:rsidRPr="007B5AA5">
              <w:rPr>
                <w:color w:val="FF0000"/>
              </w:rPr>
              <w:t>- Ôn lại những gì đã học</w:t>
            </w:r>
          </w:p>
        </w:tc>
        <w:tc>
          <w:tcPr>
            <w:tcW w:w="1080" w:type="dxa"/>
            <w:shd w:val="clear" w:color="auto" w:fill="auto"/>
          </w:tcPr>
          <w:p w:rsidR="007213A9" w:rsidRPr="007B5AA5" w:rsidRDefault="007213A9" w:rsidP="00A56994">
            <w:pPr>
              <w:rPr>
                <w:color w:val="FF0000"/>
              </w:rPr>
            </w:pPr>
          </w:p>
        </w:tc>
      </w:tr>
      <w:tr w:rsidR="007213A9" w:rsidTr="00A56994">
        <w:trPr>
          <w:trHeight w:val="285"/>
        </w:trPr>
        <w:tc>
          <w:tcPr>
            <w:tcW w:w="3000" w:type="dxa"/>
            <w:gridSpan w:val="2"/>
            <w:shd w:val="clear" w:color="auto" w:fill="auto"/>
          </w:tcPr>
          <w:p w:rsidR="007213A9" w:rsidRPr="007B5AA5" w:rsidRDefault="007213A9" w:rsidP="00A56994">
            <w:pPr>
              <w:rPr>
                <w:color w:val="FF0000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  <w:color w:val="FF0000"/>
              </w:rPr>
            </w:pPr>
            <w:r w:rsidRPr="007B5AA5">
              <w:rPr>
                <w:b/>
                <w:color w:val="FF0000"/>
              </w:rPr>
              <w:t>Thi giữa kì</w:t>
            </w:r>
          </w:p>
        </w:tc>
        <w:tc>
          <w:tcPr>
            <w:tcW w:w="3600" w:type="dxa"/>
            <w:shd w:val="clear" w:color="auto" w:fill="auto"/>
          </w:tcPr>
          <w:p w:rsidR="007213A9" w:rsidRPr="007B5AA5" w:rsidRDefault="007213A9" w:rsidP="00A56994">
            <w:pPr>
              <w:rPr>
                <w:color w:val="FF0000"/>
              </w:rPr>
            </w:pPr>
            <w:r w:rsidRPr="007B5AA5">
              <w:rPr>
                <w:color w:val="FF0000"/>
              </w:rPr>
              <w:t>- Làm bài thi.</w:t>
            </w:r>
          </w:p>
        </w:tc>
        <w:tc>
          <w:tcPr>
            <w:tcW w:w="1080" w:type="dxa"/>
            <w:shd w:val="clear" w:color="auto" w:fill="auto"/>
          </w:tcPr>
          <w:p w:rsidR="007213A9" w:rsidRPr="007B5AA5" w:rsidRDefault="007213A9" w:rsidP="00A56994">
            <w:pPr>
              <w:rPr>
                <w:color w:val="FF0000"/>
              </w:rPr>
            </w:pPr>
          </w:p>
        </w:tc>
      </w:tr>
      <w:tr w:rsidR="007213A9" w:rsidTr="00A56994">
        <w:trPr>
          <w:trHeight w:val="285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7213A9" w:rsidRDefault="007213A9" w:rsidP="00A56994">
            <w:pPr>
              <w:jc w:val="center"/>
            </w:pPr>
            <w:r>
              <w:t>- Nghe giảng.</w:t>
            </w:r>
          </w:p>
          <w:p w:rsidR="007213A9" w:rsidRDefault="007213A9" w:rsidP="00A56994">
            <w:pPr>
              <w:jc w:val="center"/>
            </w:pPr>
            <w:r>
              <w:lastRenderedPageBreak/>
              <w:t>- Thảo luận.</w:t>
            </w:r>
          </w:p>
          <w:p w:rsidR="007213A9" w:rsidRDefault="007213A9" w:rsidP="00A56994">
            <w:pPr>
              <w:jc w:val="center"/>
            </w:pPr>
            <w:r>
              <w:t>- Luyện tập.</w:t>
            </w:r>
          </w:p>
          <w:p w:rsidR="007213A9" w:rsidRDefault="007213A9" w:rsidP="00A56994">
            <w:pPr>
              <w:jc w:val="center"/>
            </w:pPr>
            <w:r>
              <w:t>- Chữa bài.</w:t>
            </w:r>
          </w:p>
          <w:p w:rsidR="007213A9" w:rsidRPr="007B5AA5" w:rsidRDefault="007213A9" w:rsidP="00A56994">
            <w:pPr>
              <w:jc w:val="center"/>
              <w:rPr>
                <w:color w:val="FF0000"/>
              </w:rPr>
            </w:pPr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Pr="007B5AA5" w:rsidRDefault="007213A9" w:rsidP="00A56994">
            <w:pPr>
              <w:rPr>
                <w:color w:val="FF0000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  <w:color w:val="FF0000"/>
              </w:rPr>
            </w:pPr>
            <w:r w:rsidRPr="007B5AA5">
              <w:rPr>
                <w:b/>
                <w:color w:val="0000FF"/>
                <w:sz w:val="28"/>
              </w:rPr>
              <w:t>UNIT 5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7213A9" w:rsidRPr="007B5AA5" w:rsidRDefault="007213A9" w:rsidP="00A56994">
            <w:pPr>
              <w:rPr>
                <w:color w:val="FF0000"/>
              </w:rPr>
            </w:pPr>
          </w:p>
        </w:tc>
      </w:tr>
      <w:tr w:rsidR="007213A9" w:rsidTr="00A56994">
        <w:trPr>
          <w:trHeight w:val="312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A: </w:t>
            </w:r>
            <w:r w:rsidRPr="007B5AA5">
              <w:rPr>
                <w:b/>
              </w:rPr>
              <w:t>Are you a party animal?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>
            <w:r>
              <w:t>- Làm việc theo cặp để hỏi và trả lời các Questionnaire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- Đọc và điền từ vào chỗ trống sử dụng cấu trúc </w:t>
            </w:r>
            <w:r w:rsidRPr="007B5AA5">
              <w:rPr>
                <w:b/>
              </w:rPr>
              <w:t>Used to + Do</w:t>
            </w:r>
          </w:p>
          <w:p w:rsidR="007213A9" w:rsidRDefault="007213A9" w:rsidP="00A56994">
            <w:r>
              <w:t>- Nghe và điền vào chỗ trống</w:t>
            </w:r>
          </w:p>
          <w:p w:rsidR="007213A9" w:rsidRPr="00555BC3" w:rsidRDefault="007213A9" w:rsidP="00A56994">
            <w:r>
              <w:t>- Luyện phát âm và nói những từ hai, ba âm tiết.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095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1.1. Speaking: </w:t>
            </w:r>
          </w:p>
          <w:p w:rsidR="007213A9" w:rsidRDefault="007213A9" w:rsidP="00A56994">
            <w:r>
              <w:t xml:space="preserve">1.2. Grammar: </w:t>
            </w:r>
            <w:r w:rsidRPr="007B5AA5">
              <w:rPr>
                <w:b/>
                <w:i/>
              </w:rPr>
              <w:t>Used to</w:t>
            </w:r>
            <w:r>
              <w:t xml:space="preserve"> </w:t>
            </w:r>
          </w:p>
          <w:p w:rsidR="007213A9" w:rsidRDefault="007213A9" w:rsidP="00A56994">
            <w:r>
              <w:t xml:space="preserve">1.3. Reading &amp; Listening </w:t>
            </w:r>
          </w:p>
          <w:p w:rsidR="007213A9" w:rsidRDefault="007213A9" w:rsidP="00A56994">
            <w:r>
              <w:t>1.4. Pronoun &amp; Speaking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711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B: </w:t>
            </w:r>
            <w:r w:rsidRPr="007B5AA5">
              <w:rPr>
                <w:b/>
              </w:rPr>
              <w:t>What makes you feel good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>
            <w:r>
              <w:t>- H</w:t>
            </w:r>
            <w:r w:rsidRPr="00361BD4">
              <w:t>ọc</w:t>
            </w:r>
            <w:r>
              <w:t xml:space="preserve"> t</w:t>
            </w:r>
            <w:r w:rsidRPr="00361BD4">
              <w:t>ừ</w:t>
            </w:r>
            <w:r>
              <w:t xml:space="preserve"> v</w:t>
            </w:r>
            <w:r w:rsidRPr="00361BD4">
              <w:t>ựng</w:t>
            </w:r>
            <w:r>
              <w:t>; tra t</w:t>
            </w:r>
            <w:r w:rsidRPr="00361BD4">
              <w:t>ừ</w:t>
            </w:r>
            <w:r>
              <w:t xml:space="preserve"> m</w:t>
            </w:r>
            <w:r w:rsidRPr="00361BD4">
              <w:t>ới</w:t>
            </w:r>
            <w:r>
              <w:t xml:space="preserve"> b</w:t>
            </w:r>
            <w:r w:rsidRPr="00361BD4">
              <w:t>ài</w:t>
            </w:r>
            <w:r>
              <w:t xml:space="preserve"> đọc</w:t>
            </w:r>
          </w:p>
          <w:p w:rsidR="007213A9" w:rsidRDefault="007213A9" w:rsidP="00A56994">
            <w:r>
              <w:t>- Đọc và làm ph</w:t>
            </w:r>
            <w:r w:rsidRPr="00C644C6">
              <w:t>ần</w:t>
            </w:r>
            <w:r>
              <w:t xml:space="preserve"> B/C (P.54)</w:t>
            </w:r>
          </w:p>
          <w:p w:rsidR="007213A9" w:rsidRPr="00557A72" w:rsidRDefault="007213A9" w:rsidP="00A56994">
            <w:r w:rsidRPr="00557A72">
              <w:t xml:space="preserve">- Ôn lai </w:t>
            </w:r>
            <w:r w:rsidRPr="007B5AA5">
              <w:rPr>
                <w:i/>
              </w:rPr>
              <w:t>Verb + -ing</w:t>
            </w:r>
            <w:r w:rsidRPr="00557A72">
              <w:t xml:space="preserve">, làm phần </w:t>
            </w:r>
            <w:r w:rsidRPr="007B5AA5">
              <w:rPr>
                <w:b/>
              </w:rPr>
              <w:t xml:space="preserve">Grammar Bank 5B </w:t>
            </w:r>
            <w:r w:rsidRPr="00557A72">
              <w:t>(P.134)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- Luyện phát âm những từ có đuôi </w:t>
            </w:r>
            <w:r w:rsidRPr="007B5AA5">
              <w:rPr>
                <w:b/>
              </w:rPr>
              <w:t>ing</w:t>
            </w:r>
          </w:p>
          <w:p w:rsidR="007213A9" w:rsidRPr="00927D7E" w:rsidRDefault="007213A9" w:rsidP="00A56994">
            <w:r>
              <w:t>- Luyện nói các động từ đi với –ING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784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2.1. Reading</w:t>
            </w:r>
          </w:p>
          <w:p w:rsidR="007213A9" w:rsidRDefault="007213A9" w:rsidP="00A56994">
            <w:r>
              <w:t xml:space="preserve">2.2. Grammar: </w:t>
            </w:r>
            <w:r w:rsidRPr="007B5AA5">
              <w:rPr>
                <w:b/>
              </w:rPr>
              <w:t>Verb + -ing</w:t>
            </w:r>
            <w:r>
              <w:t xml:space="preserve"> </w:t>
            </w:r>
          </w:p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>2.3. Pronunciation: -</w:t>
            </w:r>
            <w:r w:rsidRPr="007B5AA5">
              <w:rPr>
                <w:b/>
              </w:rPr>
              <w:t>ing</w:t>
            </w:r>
          </w:p>
          <w:p w:rsidR="007213A9" w:rsidRDefault="007213A9" w:rsidP="00A56994"/>
          <w:p w:rsidR="007213A9" w:rsidRDefault="007213A9" w:rsidP="00A56994">
            <w:r>
              <w:t>2.4. Vocabulary &amp; Speaking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RPr="007B5AA5" w:rsidTr="00A56994">
        <w:trPr>
          <w:trHeight w:val="285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C: </w:t>
            </w:r>
            <w:r w:rsidRPr="007B5AA5">
              <w:rPr>
                <w:b/>
              </w:rPr>
              <w:t>How much can you learn in a month?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Ôn lại cấu trúc ngữ pháp</w:t>
            </w:r>
          </w:p>
          <w:p w:rsidR="007213A9" w:rsidRDefault="007213A9" w:rsidP="00A56994">
            <w:r>
              <w:t>- Xem các biển báo và ghép với các câu ở phần B; L</w:t>
            </w:r>
            <w:r w:rsidRPr="00557A72">
              <w:t xml:space="preserve">àm phần </w:t>
            </w:r>
            <w:r w:rsidRPr="007B5AA5">
              <w:rPr>
                <w:b/>
              </w:rPr>
              <w:t xml:space="preserve">Grammar Bank 5C </w:t>
            </w:r>
            <w:r w:rsidRPr="00557A72">
              <w:t>(P.134)</w:t>
            </w:r>
          </w:p>
          <w:p w:rsidR="007213A9" w:rsidRDefault="007213A9" w:rsidP="00A56994">
            <w:r>
              <w:t>- Tra từ; đọc và trả lời câu hỏi phần B.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và lựa chọn T/F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</w:tr>
      <w:tr w:rsidR="007213A9" w:rsidTr="00A56994">
        <w:trPr>
          <w:trHeight w:val="1724"/>
        </w:trPr>
        <w:tc>
          <w:tcPr>
            <w:tcW w:w="1800" w:type="dxa"/>
            <w:vMerge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3.1. Grammar: </w:t>
            </w:r>
            <w:r w:rsidRPr="007B5AA5">
              <w:rPr>
                <w:b/>
              </w:rPr>
              <w:t>Have to / Don’t have to / must / mustn’t</w:t>
            </w:r>
          </w:p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 xml:space="preserve">3.2. Reading &amp; Listening: </w:t>
            </w:r>
            <w:r w:rsidRPr="007B5AA5">
              <w:rPr>
                <w:b/>
              </w:rPr>
              <w:t>How much can you learn in a month?</w:t>
            </w:r>
          </w:p>
          <w:p w:rsidR="007213A9" w:rsidRDefault="007213A9" w:rsidP="00A56994"/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65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 D: </w:t>
            </w:r>
            <w:r w:rsidRPr="007B5AA5">
              <w:rPr>
                <w:b/>
              </w:rPr>
              <w:t>The name of the game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Tìm các từ vựng liên quan đến thể thao; Luyện nói về môn thể thao yêu thích</w:t>
            </w:r>
          </w:p>
          <w:p w:rsidR="007213A9" w:rsidRDefault="007213A9" w:rsidP="00A56994">
            <w:r>
              <w:t>- Hỏi và trả lời các câu hỏi phần D</w:t>
            </w:r>
          </w:p>
          <w:p w:rsidR="007213A9" w:rsidRDefault="007213A9" w:rsidP="00A56994">
            <w:r>
              <w:t>- L</w:t>
            </w:r>
            <w:r w:rsidRPr="00557A72">
              <w:t xml:space="preserve">àm phần </w:t>
            </w:r>
            <w:r w:rsidRPr="007B5AA5">
              <w:rPr>
                <w:b/>
              </w:rPr>
              <w:t xml:space="preserve">Vocabulary Bank </w:t>
            </w:r>
            <w:r>
              <w:t>(P.148</w:t>
            </w:r>
            <w:r w:rsidRPr="00557A72">
              <w:t>)</w:t>
            </w:r>
          </w:p>
          <w:p w:rsidR="007213A9" w:rsidRDefault="007213A9" w:rsidP="00A56994">
            <w:r>
              <w:t>- L</w:t>
            </w:r>
            <w:r w:rsidRPr="00557A72">
              <w:t xml:space="preserve">àm phần </w:t>
            </w:r>
            <w:r w:rsidRPr="007B5AA5">
              <w:rPr>
                <w:b/>
              </w:rPr>
              <w:t xml:space="preserve">Grammar Bank 5D </w:t>
            </w:r>
            <w:r w:rsidRPr="00557A72">
              <w:t>(P.134)</w:t>
            </w:r>
          </w:p>
          <w:p w:rsidR="007213A9" w:rsidRDefault="007213A9" w:rsidP="00A56994">
            <w:r>
              <w:t>- Luyện phát âm các giới từ</w:t>
            </w:r>
          </w:p>
          <w:p w:rsidR="007213A9" w:rsidRDefault="007213A9" w:rsidP="00A56994">
            <w:r>
              <w:t>- Đọc và điền từ vào chỗ trống trong bài đọc; làm phần B/C/D (P.59)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724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4.1. Vocabulary &amp; Speaking: </w:t>
            </w:r>
            <w:r w:rsidRPr="007B5AA5">
              <w:rPr>
                <w:b/>
              </w:rPr>
              <w:t>Sport, prepositions of movement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/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 xml:space="preserve">4.2. Grammar: </w:t>
            </w:r>
            <w:r w:rsidRPr="007B5AA5">
              <w:rPr>
                <w:b/>
              </w:rPr>
              <w:t>Expression of movement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4.3. Pronunciation: </w:t>
            </w:r>
            <w:r w:rsidRPr="007B5AA5">
              <w:rPr>
                <w:b/>
              </w:rPr>
              <w:t>Prepositions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4.4. </w:t>
            </w:r>
            <w:smartTag w:uri="urn:schemas-microsoft-com:office:smarttags" w:element="place">
              <w:smartTag w:uri="urn:schemas-microsoft-com:office:smarttags" w:element="City">
                <w:r>
                  <w:t>Reading</w:t>
                </w:r>
              </w:smartTag>
            </w:smartTag>
            <w:r>
              <w:t xml:space="preserve"> &amp; Speaking: </w:t>
            </w:r>
            <w:r w:rsidRPr="007B5AA5">
              <w:rPr>
                <w:b/>
              </w:rPr>
              <w:t>Your most exciting sporting moments..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447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lastRenderedPageBreak/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PART: </w:t>
            </w:r>
            <w:r w:rsidRPr="007B5AA5">
              <w:rPr>
                <w:b/>
              </w:rPr>
              <w:t>Practical English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Nghe và trả lời câu hỏi</w:t>
            </w:r>
          </w:p>
          <w:p w:rsidR="007213A9" w:rsidRDefault="007213A9" w:rsidP="00A56994"/>
          <w:p w:rsidR="007213A9" w:rsidRDefault="007213A9" w:rsidP="00A56994">
            <w:r>
              <w:t>- Nghe và điền từ vào chỗ trống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602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5.1. Listening: </w:t>
            </w:r>
            <w:r w:rsidRPr="007B5AA5">
              <w:rPr>
                <w:b/>
              </w:rPr>
              <w:t>Buying clothes</w:t>
            </w:r>
          </w:p>
          <w:p w:rsidR="007213A9" w:rsidRPr="007B5AA5" w:rsidRDefault="007213A9" w:rsidP="00A56994">
            <w:pPr>
              <w:rPr>
                <w:b/>
              </w:rPr>
            </w:pPr>
            <w:r w:rsidRPr="007B5AA5">
              <w:rPr>
                <w:b/>
              </w:rPr>
              <w:t xml:space="preserve">        Talking something back / Social English</w:t>
            </w:r>
          </w:p>
          <w:p w:rsidR="007213A9" w:rsidRPr="007B5AA5" w:rsidRDefault="007213A9" w:rsidP="00A56994">
            <w:pPr>
              <w:rPr>
                <w:b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54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/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PART: </w:t>
            </w:r>
            <w:r w:rsidRPr="007B5AA5">
              <w:rPr>
                <w:b/>
              </w:rPr>
              <w:t>Writing: A formal e-mail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>
            <w:r>
              <w:t>- Làm phần A/B</w:t>
            </w:r>
          </w:p>
          <w:p w:rsidR="007213A9" w:rsidRDefault="007213A9" w:rsidP="00A56994">
            <w:r>
              <w:t>- Đọc lá thư mẫu</w:t>
            </w:r>
          </w:p>
          <w:p w:rsidR="007213A9" w:rsidRDefault="007213A9" w:rsidP="00A56994">
            <w:r>
              <w:t>- Viết một e-mail theo mẫu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710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/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85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  <w:color w:val="0000FF"/>
              </w:rPr>
            </w:pPr>
            <w:r w:rsidRPr="007B5AA5">
              <w:rPr>
                <w:b/>
                <w:color w:val="0000FF"/>
                <w:sz w:val="26"/>
              </w:rPr>
              <w:t>UNIT 6</w:t>
            </w:r>
          </w:p>
        </w:tc>
        <w:tc>
          <w:tcPr>
            <w:tcW w:w="3600" w:type="dxa"/>
            <w:shd w:val="clear" w:color="auto" w:fill="auto"/>
          </w:tcPr>
          <w:p w:rsidR="007213A9" w:rsidRDefault="007213A9" w:rsidP="00A56994"/>
        </w:tc>
        <w:tc>
          <w:tcPr>
            <w:tcW w:w="1080" w:type="dxa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969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 A: </w:t>
            </w:r>
            <w:r w:rsidRPr="007B5AA5">
              <w:rPr>
                <w:b/>
              </w:rPr>
              <w:t>If something bad can happen, it will</w:t>
            </w:r>
          </w:p>
          <w:p w:rsidR="007213A9" w:rsidRDefault="007213A9" w:rsidP="00A56994"/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Pr="007B5AA5" w:rsidRDefault="007213A9" w:rsidP="00A56994">
            <w:pPr>
              <w:rPr>
                <w:i/>
              </w:rPr>
            </w:pPr>
            <w:r>
              <w:t>- Ôn lại ngữ pháp</w:t>
            </w:r>
            <w:r w:rsidRPr="007B5AA5">
              <w:rPr>
                <w:i/>
              </w:rPr>
              <w:t xml:space="preserve"> “</w:t>
            </w:r>
            <w:r w:rsidRPr="007B5AA5">
              <w:rPr>
                <w:b/>
                <w:i/>
              </w:rPr>
              <w:t>Will</w:t>
            </w:r>
            <w:r w:rsidRPr="007B5AA5">
              <w:rPr>
                <w:i/>
              </w:rPr>
              <w:t>”</w:t>
            </w:r>
          </w:p>
          <w:p w:rsidR="007213A9" w:rsidRPr="005158EA" w:rsidRDefault="007213A9" w:rsidP="00A56994">
            <w:r w:rsidRPr="005158EA">
              <w:t>- Xem các bức tranh và nối với các câu ở phần B</w:t>
            </w:r>
            <w:r>
              <w:t>, L</w:t>
            </w:r>
            <w:r w:rsidRPr="00557A72">
              <w:t xml:space="preserve">àm phần </w:t>
            </w:r>
            <w:r w:rsidRPr="007B5AA5">
              <w:rPr>
                <w:b/>
              </w:rPr>
              <w:t xml:space="preserve">Grammar Bank 6A </w:t>
            </w:r>
            <w:r>
              <w:t>(P.136)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>- Liệt kê và luyện tập sử dụng các động từ hay gây nhầm lẫn</w:t>
            </w:r>
          </w:p>
          <w:p w:rsidR="007213A9" w:rsidRDefault="007213A9" w:rsidP="00A56994">
            <w:r>
              <w:t>- Tra từ mới, đọc bài đọc và làm các bài tập liên quan.</w:t>
            </w:r>
          </w:p>
          <w:p w:rsidR="007213A9" w:rsidRDefault="007213A9" w:rsidP="00A56994"/>
          <w:p w:rsidR="007213A9" w:rsidRPr="003D6AD1" w:rsidRDefault="007213A9" w:rsidP="00A56994">
            <w:r>
              <w:t>- Làm việc theo cặp để luyện nói, sử dụng các câu điều kiện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177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>1.1. Grammar: Future expression “</w:t>
            </w:r>
            <w:r w:rsidRPr="007B5AA5">
              <w:rPr>
                <w:b/>
              </w:rPr>
              <w:t>Will”</w:t>
            </w:r>
          </w:p>
          <w:p w:rsidR="007213A9" w:rsidRDefault="007213A9" w:rsidP="00A56994">
            <w:r>
              <w:t xml:space="preserve">1.2. Vocabulary: </w:t>
            </w:r>
            <w:r w:rsidRPr="007B5AA5">
              <w:rPr>
                <w:b/>
              </w:rPr>
              <w:t>Confusing verbs</w:t>
            </w:r>
            <w:r>
              <w:t xml:space="preserve"> </w:t>
            </w:r>
          </w:p>
          <w:p w:rsidR="007213A9" w:rsidRDefault="007213A9" w:rsidP="00A56994"/>
          <w:p w:rsidR="007213A9" w:rsidRDefault="007213A9" w:rsidP="00A56994">
            <w:r>
              <w:t xml:space="preserve">1.3. Reading: </w:t>
            </w:r>
          </w:p>
          <w:p w:rsidR="007213A9" w:rsidRDefault="007213A9" w:rsidP="00A56994"/>
          <w:p w:rsidR="007213A9" w:rsidRDefault="007213A9" w:rsidP="00A56994">
            <w:r>
              <w:t>1.4. Speaking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35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 xml:space="preserve">PART B: </w:t>
            </w:r>
            <w:r w:rsidRPr="007B5AA5">
              <w:rPr>
                <w:b/>
              </w:rPr>
              <w:t>Never smile at a crocodile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Làm việc theo nhóm/ cặp hoàn thành các phần 1/2/3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- </w:t>
            </w:r>
            <w:r w:rsidRPr="008E6FEC">
              <w:t>Ô</w:t>
            </w:r>
            <w:r>
              <w:t>n l</w:t>
            </w:r>
            <w:r w:rsidRPr="008E6FEC">
              <w:t>ại</w:t>
            </w:r>
            <w:r>
              <w:t xml:space="preserve"> </w:t>
            </w:r>
            <w:r w:rsidRPr="007B5AA5">
              <w:rPr>
                <w:b/>
              </w:rPr>
              <w:t>câu ĐK loại II ;</w:t>
            </w:r>
            <w:r>
              <w:t>L</w:t>
            </w:r>
            <w:r w:rsidRPr="00557A72">
              <w:t xml:space="preserve">àm phần </w:t>
            </w:r>
            <w:r w:rsidRPr="007B5AA5">
              <w:rPr>
                <w:b/>
              </w:rPr>
              <w:t xml:space="preserve">Grammar Bank 6B </w:t>
            </w:r>
            <w:r>
              <w:t>(P.136)</w:t>
            </w:r>
          </w:p>
          <w:p w:rsidR="007213A9" w:rsidRDefault="007213A9" w:rsidP="00A56994">
            <w:r>
              <w:t xml:space="preserve"> - Nghe và luyện phát âm câu, nhấn mạnh những từ có trọng âm, có nhịp điệu</w:t>
            </w:r>
          </w:p>
          <w:p w:rsidR="007213A9" w:rsidRDefault="007213A9" w:rsidP="00A56994">
            <w:r w:rsidRPr="007B5AA5">
              <w:rPr>
                <w:spacing w:val="-14"/>
              </w:rPr>
              <w:t xml:space="preserve">- Tìm và luyện phát âm các từ vựng về các loài vật; </w:t>
            </w:r>
            <w:r>
              <w:t>xem</w:t>
            </w:r>
            <w:r w:rsidRPr="00557A72">
              <w:t xml:space="preserve"> phần </w:t>
            </w:r>
            <w:r w:rsidRPr="007B5AA5">
              <w:rPr>
                <w:b/>
              </w:rPr>
              <w:t xml:space="preserve">Vocab Bank 5D </w:t>
            </w:r>
            <w:r w:rsidRPr="00557A72">
              <w:t>(P.</w:t>
            </w:r>
            <w:r>
              <w:t>151)</w:t>
            </w:r>
          </w:p>
          <w:p w:rsidR="007213A9" w:rsidRPr="007B5AA5" w:rsidRDefault="007213A9" w:rsidP="00A56994">
            <w:pPr>
              <w:rPr>
                <w:spacing w:val="-14"/>
              </w:rPr>
            </w:pPr>
            <w:r>
              <w:t>- Tra từ mới trong bài đọc; đọc và làm phần B/ C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092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2.1. Speaking: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2.2. Grammar: </w:t>
            </w:r>
            <w:r w:rsidRPr="007B5AA5">
              <w:rPr>
                <w:b/>
              </w:rPr>
              <w:t>If +past, would + infinitive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2.3. Pronunciation: </w:t>
            </w:r>
            <w:r w:rsidRPr="007B5AA5">
              <w:rPr>
                <w:b/>
              </w:rPr>
              <w:t>Stress and rhythm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2.4. Vocabulary: </w:t>
            </w:r>
            <w:r w:rsidRPr="007B5AA5">
              <w:rPr>
                <w:b/>
              </w:rPr>
              <w:t>Animals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4F6178" w:rsidRDefault="007213A9" w:rsidP="00A56994">
            <w:r>
              <w:t xml:space="preserve">2.5. Reading: 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67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C: </w:t>
            </w:r>
            <w:r w:rsidRPr="007B5AA5">
              <w:rPr>
                <w:b/>
              </w:rPr>
              <w:t>Decisions, Decisions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Làm việc theo cặp/ Nhóm để hoàn thiện Questionnaire, từ đó xem liệu bạn nói của mình có phải là người hay đưa ra quyết định hay không</w:t>
            </w:r>
          </w:p>
          <w:p w:rsidR="007213A9" w:rsidRDefault="007213A9" w:rsidP="00A56994">
            <w:r>
              <w:t xml:space="preserve">- </w:t>
            </w:r>
            <w:r w:rsidRPr="00442940">
              <w:t>Ô</w:t>
            </w:r>
            <w:r>
              <w:t>n l</w:t>
            </w:r>
            <w:r w:rsidRPr="00442940">
              <w:t>ại</w:t>
            </w:r>
            <w:r>
              <w:t xml:space="preserve"> </w:t>
            </w:r>
            <w:r w:rsidRPr="007B5AA5">
              <w:rPr>
                <w:i/>
              </w:rPr>
              <w:t>Modal Verbs</w:t>
            </w:r>
            <w:r>
              <w:t xml:space="preserve">; </w:t>
            </w:r>
            <w:r w:rsidRPr="00442940">
              <w:t>đư</w:t>
            </w:r>
            <w:r>
              <w:t>a ra c</w:t>
            </w:r>
            <w:r w:rsidRPr="00442940">
              <w:t>ác</w:t>
            </w:r>
            <w:r>
              <w:t xml:space="preserve"> v</w:t>
            </w:r>
            <w:r w:rsidRPr="00442940">
              <w:t>í</w:t>
            </w:r>
            <w:r>
              <w:t xml:space="preserve"> d</w:t>
            </w:r>
            <w:r w:rsidRPr="00442940">
              <w:t>ụ</w:t>
            </w:r>
            <w:r>
              <w:t>, ho</w:t>
            </w:r>
            <w:r w:rsidRPr="00442940">
              <w:t>àn</w:t>
            </w:r>
            <w:r>
              <w:t xml:space="preserve"> th</w:t>
            </w:r>
            <w:r w:rsidRPr="00442940">
              <w:t>ành</w:t>
            </w:r>
            <w:r>
              <w:t xml:space="preserve"> b</w:t>
            </w:r>
            <w:r w:rsidRPr="00442940">
              <w:t>ài</w:t>
            </w:r>
            <w:r>
              <w:t xml:space="preserve"> t</w:t>
            </w:r>
            <w:r w:rsidRPr="00442940">
              <w:t>ập</w:t>
            </w:r>
            <w:r>
              <w:t xml:space="preserve"> A, L</w:t>
            </w:r>
            <w:r w:rsidRPr="00557A72">
              <w:t xml:space="preserve">àm phần </w:t>
            </w:r>
            <w:r w:rsidRPr="007B5AA5">
              <w:rPr>
                <w:b/>
              </w:rPr>
              <w:t xml:space="preserve">Grammar Bank 6C </w:t>
            </w:r>
            <w:r>
              <w:t>(P.136)</w:t>
            </w:r>
          </w:p>
          <w:p w:rsidR="007213A9" w:rsidRDefault="007213A9" w:rsidP="00A56994">
            <w:r>
              <w:t>- Đọc và điền từ vào chỗ trống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lastRenderedPageBreak/>
              <w:t xml:space="preserve">- Nghe hướng dẫn, hoàn thành Chart (Phần A- P.69); Nghe và điền danh từ còn thiếu (phần C)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780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3.1. Speaking: </w:t>
            </w:r>
            <w:r w:rsidRPr="007B5AA5">
              <w:rPr>
                <w:b/>
              </w:rPr>
              <w:t>Are you decisive</w:t>
            </w:r>
            <w:r>
              <w:t>?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/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 xml:space="preserve">3.2. Grammar: </w:t>
            </w:r>
            <w:r w:rsidRPr="007B5AA5">
              <w:rPr>
                <w:b/>
              </w:rPr>
              <w:t>May/ Might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  <w:r>
              <w:lastRenderedPageBreak/>
              <w:t xml:space="preserve">3.3. Reading: </w:t>
            </w:r>
            <w:r w:rsidRPr="007B5AA5">
              <w:rPr>
                <w:b/>
              </w:rPr>
              <w:t>How to make decisions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3.4. Vocabulary: </w:t>
            </w:r>
            <w:r w:rsidRPr="007B5AA5">
              <w:rPr>
                <w:b/>
              </w:rPr>
              <w:t>Noun formation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34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lastRenderedPageBreak/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D: </w:t>
            </w:r>
            <w:r w:rsidRPr="007B5AA5">
              <w:rPr>
                <w:b/>
              </w:rPr>
              <w:t>What should I do?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>
            <w:r>
              <w:t>- Nghe và hoàn thành phần A/ B</w:t>
            </w:r>
          </w:p>
          <w:p w:rsidR="007213A9" w:rsidRDefault="007213A9" w:rsidP="00A56994">
            <w:r>
              <w:t>- Tra t</w:t>
            </w:r>
            <w:r w:rsidRPr="00442940">
              <w:t>ừ</w:t>
            </w:r>
            <w:r>
              <w:t xml:space="preserve"> v</w:t>
            </w:r>
            <w:r w:rsidRPr="00442940">
              <w:t>ựng</w:t>
            </w:r>
            <w:r>
              <w:t>; th</w:t>
            </w:r>
            <w:r w:rsidRPr="00442940">
              <w:t>ảo</w:t>
            </w:r>
            <w:r>
              <w:t xml:space="preserve"> lu</w:t>
            </w:r>
            <w:r w:rsidRPr="00442940">
              <w:t>ận</w:t>
            </w:r>
            <w:r>
              <w:t xml:space="preserve"> và nối mỗi e-mail với một vấn đề bên cạnh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- </w:t>
            </w:r>
            <w:r w:rsidRPr="00442940">
              <w:t>Ô</w:t>
            </w:r>
            <w:r>
              <w:t>n l</w:t>
            </w:r>
            <w:r w:rsidRPr="00442940">
              <w:t>ại</w:t>
            </w:r>
            <w:r>
              <w:t xml:space="preserve"> </w:t>
            </w:r>
            <w:r w:rsidRPr="007B5AA5">
              <w:rPr>
                <w:i/>
              </w:rPr>
              <w:t>Should/ Shouldn’t</w:t>
            </w:r>
            <w:r>
              <w:t>; ho</w:t>
            </w:r>
            <w:r w:rsidRPr="00442940">
              <w:t>àn</w:t>
            </w:r>
            <w:r>
              <w:t xml:space="preserve"> th</w:t>
            </w:r>
            <w:r w:rsidRPr="00442940">
              <w:t>ành</w:t>
            </w:r>
            <w:r>
              <w:t xml:space="preserve"> b</w:t>
            </w:r>
            <w:r w:rsidRPr="00442940">
              <w:t>ài</w:t>
            </w:r>
            <w:r>
              <w:t xml:space="preserve"> t</w:t>
            </w:r>
            <w:r w:rsidRPr="00442940">
              <w:t>ập</w:t>
            </w:r>
            <w:r>
              <w:t xml:space="preserve"> A, L</w:t>
            </w:r>
            <w:r w:rsidRPr="00557A72">
              <w:t xml:space="preserve">àm phần </w:t>
            </w:r>
            <w:r w:rsidRPr="007B5AA5">
              <w:rPr>
                <w:b/>
              </w:rPr>
              <w:t xml:space="preserve">Grammar Bank 6D </w:t>
            </w:r>
            <w:r>
              <w:t>(P.136)</w:t>
            </w:r>
          </w:p>
          <w:p w:rsidR="007213A9" w:rsidRDefault="007213A9" w:rsidP="00A56994">
            <w:r>
              <w:t xml:space="preserve">- Nghe hướng dẫn và luyện viết kỹ năng đưa ra lời khuyên 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>- Liệt kê và học những cụm động từ có “</w:t>
            </w:r>
            <w:r w:rsidRPr="007B5AA5">
              <w:rPr>
                <w:b/>
              </w:rPr>
              <w:t>get”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429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4.1. Listening and reading 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 xml:space="preserve">4.2. Grammar: </w:t>
            </w:r>
            <w:r w:rsidRPr="007B5AA5">
              <w:rPr>
                <w:b/>
              </w:rPr>
              <w:t>Should/ Shouldn’t</w:t>
            </w:r>
            <w:r>
              <w:t xml:space="preserve"> </w:t>
            </w:r>
          </w:p>
          <w:p w:rsidR="007213A9" w:rsidRDefault="007213A9" w:rsidP="00A56994"/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 xml:space="preserve">4.3. Writing: </w:t>
            </w:r>
            <w:r w:rsidRPr="007B5AA5">
              <w:rPr>
                <w:b/>
              </w:rPr>
              <w:t>Giving advice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4.4. Vocabulary: </w:t>
            </w:r>
            <w:r w:rsidRPr="007B5AA5">
              <w:rPr>
                <w:b/>
              </w:rPr>
              <w:t>Get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RPr="007B5AA5" w:rsidTr="00A56994">
        <w:trPr>
          <w:trHeight w:val="711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PART: </w:t>
            </w:r>
            <w:r w:rsidRPr="007B5AA5">
              <w:rPr>
                <w:b/>
              </w:rPr>
              <w:t>Practical English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5.1. Listening:  </w:t>
            </w:r>
            <w:r w:rsidRPr="007B5AA5">
              <w:rPr>
                <w:b/>
              </w:rPr>
              <w:t>At the pharmacy -Asking for help</w:t>
            </w:r>
          </w:p>
          <w:p w:rsidR="007213A9" w:rsidRPr="007B5AA5" w:rsidRDefault="007213A9" w:rsidP="00A56994">
            <w:pPr>
              <w:rPr>
                <w:b/>
              </w:rPr>
            </w:pPr>
            <w:r w:rsidRPr="007B5AA5">
              <w:rPr>
                <w:b/>
              </w:rPr>
              <w:t>- Asking for medicine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  <w:r w:rsidRPr="007B5AA5">
              <w:rPr>
                <w:b/>
              </w:rPr>
              <w:t>- Social English</w:t>
            </w:r>
          </w:p>
        </w:tc>
        <w:tc>
          <w:tcPr>
            <w:tcW w:w="3600" w:type="dxa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 xml:space="preserve">- Nghe và gạch chân cụm từ chính xác </w:t>
            </w:r>
          </w:p>
          <w:p w:rsidR="007213A9" w:rsidRDefault="007213A9" w:rsidP="00A56994">
            <w:r>
              <w:t>- Nghe và điền thông tin còn thiếu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và lựa chọn T/F</w:t>
            </w:r>
          </w:p>
        </w:tc>
        <w:tc>
          <w:tcPr>
            <w:tcW w:w="108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</w:tr>
      <w:tr w:rsidR="007213A9" w:rsidRPr="007B5AA5" w:rsidTr="00A56994">
        <w:trPr>
          <w:trHeight w:val="352"/>
        </w:trPr>
        <w:tc>
          <w:tcPr>
            <w:tcW w:w="1800" w:type="dxa"/>
            <w:vMerge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  <w:p w:rsidR="007213A9" w:rsidRPr="007B5AA5" w:rsidRDefault="007213A9" w:rsidP="00A56994">
            <w:pPr>
              <w:rPr>
                <w:lang w:val="fr-FR"/>
              </w:rPr>
            </w:pPr>
          </w:p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36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08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</w:tr>
      <w:tr w:rsidR="007213A9" w:rsidTr="00A56994">
        <w:trPr>
          <w:trHeight w:val="195"/>
        </w:trPr>
        <w:tc>
          <w:tcPr>
            <w:tcW w:w="1800" w:type="dxa"/>
            <w:vMerge w:val="restart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giảng.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Thảo luận.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Luyện tập.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Chữa bài.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  <w:lang w:val="fr-FR"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  <w:r w:rsidRPr="007B5AA5">
              <w:rPr>
                <w:b/>
              </w:rPr>
              <w:t>UNIT 7</w:t>
            </w:r>
          </w:p>
        </w:tc>
        <w:tc>
          <w:tcPr>
            <w:tcW w:w="3600" w:type="dxa"/>
            <w:shd w:val="clear" w:color="auto" w:fill="auto"/>
          </w:tcPr>
          <w:p w:rsidR="007213A9" w:rsidRDefault="007213A9" w:rsidP="00A56994"/>
        </w:tc>
        <w:tc>
          <w:tcPr>
            <w:tcW w:w="1080" w:type="dxa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01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A: </w:t>
            </w:r>
            <w:r w:rsidRPr="007B5AA5">
              <w:rPr>
                <w:b/>
                <w:spacing w:val="-8"/>
              </w:rPr>
              <w:t>Famous fears and phobias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>
            <w:r>
              <w:t xml:space="preserve">- Xem các bức tranh và ghép với từ vựng ở phần A; </w:t>
            </w:r>
            <w:r w:rsidRPr="00316ECE">
              <w:t>đọc</w:t>
            </w:r>
            <w:r>
              <w:t xml:space="preserve"> v</w:t>
            </w:r>
            <w:r w:rsidRPr="00316ECE">
              <w:t>à</w:t>
            </w:r>
            <w:r>
              <w:t xml:space="preserve"> tra t</w:t>
            </w:r>
            <w:r w:rsidRPr="00316ECE">
              <w:t>ừ</w:t>
            </w:r>
            <w:r>
              <w:t xml:space="preserve"> m</w:t>
            </w:r>
            <w:r w:rsidRPr="00316ECE">
              <w:t>ới</w:t>
            </w:r>
            <w:r>
              <w:t xml:space="preserve"> b</w:t>
            </w:r>
            <w:r w:rsidRPr="00316ECE">
              <w:t>ài</w:t>
            </w:r>
            <w:r>
              <w:t xml:space="preserve"> kho</w:t>
            </w:r>
            <w:r w:rsidRPr="00316ECE">
              <w:t>á</w:t>
            </w:r>
            <w:r>
              <w:t>; ho</w:t>
            </w:r>
            <w:r w:rsidRPr="00316ECE">
              <w:t>àn</w:t>
            </w:r>
            <w:r>
              <w:t xml:space="preserve"> th</w:t>
            </w:r>
            <w:r w:rsidRPr="00316ECE">
              <w:t>ành</w:t>
            </w:r>
            <w:r>
              <w:t xml:space="preserve"> c</w:t>
            </w:r>
            <w:r w:rsidRPr="00316ECE">
              <w:t>ác</w:t>
            </w:r>
            <w:r>
              <w:t xml:space="preserve"> yêu cầu phần C / D</w:t>
            </w:r>
          </w:p>
          <w:p w:rsidR="007213A9" w:rsidRDefault="007213A9" w:rsidP="00A56994">
            <w:r>
              <w:t>- Ôn lại thì Hiện tại hoàn thành, L</w:t>
            </w:r>
            <w:r w:rsidRPr="00557A72">
              <w:t xml:space="preserve">àm phần </w:t>
            </w:r>
            <w:r w:rsidRPr="007B5AA5">
              <w:rPr>
                <w:b/>
              </w:rPr>
              <w:t xml:space="preserve">Grammar Bank 7A </w:t>
            </w:r>
            <w:r>
              <w:t>(P.138)</w:t>
            </w:r>
          </w:p>
          <w:p w:rsidR="007213A9" w:rsidRDefault="007213A9" w:rsidP="00A56994">
            <w:r>
              <w:t>- Nghe Scott và trả lời các câu hỏi phần B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>- Luyện nói theo nhóm các câu có sử dụng: SINCE / FOR</w:t>
            </w:r>
          </w:p>
          <w:p w:rsidR="007213A9" w:rsidRPr="00316ECE" w:rsidRDefault="007213A9" w:rsidP="00A56994">
            <w:r>
              <w:t xml:space="preserve">                         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1340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 1.1. Vocabul</w:t>
            </w:r>
            <w:r w:rsidRPr="002617A9">
              <w:t>ar</w:t>
            </w:r>
            <w:r>
              <w:t xml:space="preserve">y and reading: </w:t>
            </w:r>
            <w:r w:rsidRPr="007B5AA5">
              <w:rPr>
                <w:b/>
              </w:rPr>
              <w:t>We are all afraid …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1.2. Grammar: </w:t>
            </w:r>
            <w:r w:rsidRPr="007B5AA5">
              <w:rPr>
                <w:b/>
              </w:rPr>
              <w:t>Present perfect + for/ since</w:t>
            </w:r>
          </w:p>
          <w:p w:rsidR="007213A9" w:rsidRDefault="007213A9" w:rsidP="00A56994">
            <w:r>
              <w:t xml:space="preserve">1.3. Listening: </w:t>
            </w:r>
          </w:p>
          <w:p w:rsidR="007213A9" w:rsidRDefault="007213A9" w:rsidP="00A56994"/>
          <w:p w:rsidR="007213A9" w:rsidRPr="00FA4336" w:rsidRDefault="007213A9" w:rsidP="00A56994">
            <w:r>
              <w:t>1.4. Speaking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35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lastRenderedPageBreak/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B: </w:t>
            </w:r>
            <w:r w:rsidRPr="007B5AA5">
              <w:rPr>
                <w:b/>
              </w:rPr>
              <w:t>Born to direct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>
            <w:r>
              <w:t>- Tra và học t</w:t>
            </w:r>
            <w:r w:rsidRPr="00316ECE">
              <w:t>ừ</w:t>
            </w:r>
            <w:r>
              <w:t xml:space="preserve"> v</w:t>
            </w:r>
            <w:r w:rsidRPr="00316ECE">
              <w:t>ựng</w:t>
            </w:r>
          </w:p>
          <w:p w:rsidR="007213A9" w:rsidRDefault="007213A9" w:rsidP="00A56994">
            <w:r>
              <w:lastRenderedPageBreak/>
              <w:t>- Ghạch chân các âm tiết có trọng âm và luyện phát âm các từ ở phần A</w:t>
            </w:r>
          </w:p>
          <w:p w:rsidR="007213A9" w:rsidRDefault="007213A9" w:rsidP="00A56994">
            <w:r>
              <w:t xml:space="preserve">- Tra từ, đọc và làm các phần liên quan tới bài đọc </w:t>
            </w:r>
          </w:p>
          <w:p w:rsidR="007213A9" w:rsidRPr="007B5AA5" w:rsidRDefault="007213A9" w:rsidP="00A56994">
            <w:pPr>
              <w:rPr>
                <w:b/>
                <w:i/>
              </w:rPr>
            </w:pPr>
            <w:r>
              <w:t xml:space="preserve">- Trước lớp nói về một người thân trong gia đình, trả lời các câu hỏi sử dụng </w:t>
            </w:r>
            <w:r w:rsidRPr="007B5AA5">
              <w:rPr>
                <w:b/>
                <w:i/>
              </w:rPr>
              <w:t xml:space="preserve">The Past / The Present </w:t>
            </w:r>
          </w:p>
          <w:p w:rsidR="007213A9" w:rsidRPr="00316ECE" w:rsidRDefault="007213A9" w:rsidP="00A56994">
            <w:r>
              <w:t>- Th</w:t>
            </w:r>
            <w:r w:rsidRPr="00316ECE">
              <w:t>ực</w:t>
            </w:r>
            <w:r>
              <w:t xml:space="preserve"> hi</w:t>
            </w:r>
            <w:r w:rsidRPr="00316ECE">
              <w:t>ện</w:t>
            </w:r>
            <w:r>
              <w:t xml:space="preserve"> y</w:t>
            </w:r>
            <w:r w:rsidRPr="00316ECE">
              <w:t>ê</w:t>
            </w:r>
            <w:r>
              <w:t>u c</w:t>
            </w:r>
            <w:r w:rsidRPr="00316ECE">
              <w:t>ầu</w:t>
            </w:r>
            <w:r>
              <w:t xml:space="preserve"> trong </w:t>
            </w:r>
            <w:r w:rsidRPr="007B5AA5">
              <w:rPr>
                <w:i/>
              </w:rPr>
              <w:t>textbook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330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2.1. Vocabul</w:t>
            </w:r>
            <w:r w:rsidRPr="002617A9">
              <w:t>ar</w:t>
            </w:r>
            <w:r>
              <w:t xml:space="preserve">y and Pronunciation: </w:t>
            </w:r>
          </w:p>
          <w:p w:rsidR="007213A9" w:rsidRDefault="007213A9" w:rsidP="00A56994">
            <w:r>
              <w:t xml:space="preserve">2.2.  Reading: </w:t>
            </w:r>
          </w:p>
          <w:p w:rsidR="007213A9" w:rsidRDefault="007213A9" w:rsidP="00A56994"/>
          <w:p w:rsidR="007213A9" w:rsidRDefault="007213A9" w:rsidP="00A56994">
            <w:r>
              <w:t xml:space="preserve">2.3. Speaking: 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80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lastRenderedPageBreak/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C: </w:t>
            </w:r>
            <w:r w:rsidRPr="007B5AA5">
              <w:rPr>
                <w:b/>
              </w:rPr>
              <w:t>I used to be a rebel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Tra trước, học t</w:t>
            </w:r>
            <w:r w:rsidRPr="006F70DB">
              <w:t>ừ</w:t>
            </w:r>
            <w:r>
              <w:t xml:space="preserve"> v</w:t>
            </w:r>
            <w:r w:rsidRPr="006F70DB">
              <w:t>ựng</w:t>
            </w:r>
            <w:r>
              <w:t xml:space="preserve"> liên quan đến trường học, tra từ mới trong bài đọc </w:t>
            </w:r>
          </w:p>
          <w:p w:rsidR="007213A9" w:rsidRDefault="007213A9" w:rsidP="00A56994">
            <w:r>
              <w:t>- Tr</w:t>
            </w:r>
            <w:r w:rsidRPr="006F70DB">
              <w:t>ả</w:t>
            </w:r>
            <w:r>
              <w:t xml:space="preserve"> l</w:t>
            </w:r>
            <w:r w:rsidRPr="006F70DB">
              <w:t>ời</w:t>
            </w:r>
            <w:r>
              <w:t xml:space="preserve"> 2 c</w:t>
            </w:r>
            <w:r w:rsidRPr="006F70DB">
              <w:t>â</w:t>
            </w:r>
            <w:r>
              <w:t>u h</w:t>
            </w:r>
            <w:r w:rsidRPr="006F70DB">
              <w:t>ỏi</w:t>
            </w:r>
            <w:r>
              <w:t xml:space="preserve"> ph</w:t>
            </w:r>
            <w:r w:rsidRPr="006F70DB">
              <w:t>ần</w:t>
            </w:r>
            <w:r>
              <w:t xml:space="preserve"> A/ B/ C</w:t>
            </w:r>
          </w:p>
          <w:p w:rsidR="007213A9" w:rsidRDefault="007213A9" w:rsidP="00A56994">
            <w:r>
              <w:t xml:space="preserve">- Ôn lại phần </w:t>
            </w:r>
            <w:r w:rsidRPr="007B5AA5">
              <w:rPr>
                <w:b/>
              </w:rPr>
              <w:t>Used to</w:t>
            </w:r>
            <w:r>
              <w:t xml:space="preserve"> v</w:t>
            </w:r>
            <w:r w:rsidRPr="006F70DB">
              <w:t>à</w:t>
            </w:r>
            <w:r>
              <w:t xml:space="preserve"> l</w:t>
            </w:r>
            <w:r w:rsidRPr="006F70DB">
              <w:t>àm</w:t>
            </w:r>
            <w:r>
              <w:t xml:space="preserve"> c</w:t>
            </w:r>
            <w:r w:rsidRPr="006F70DB">
              <w:t>ác</w:t>
            </w:r>
            <w:r>
              <w:t xml:space="preserve"> b</w:t>
            </w:r>
            <w:r w:rsidRPr="006F70DB">
              <w:t>ài</w:t>
            </w:r>
            <w:r>
              <w:t xml:space="preserve"> t</w:t>
            </w:r>
            <w:r w:rsidRPr="006F70DB">
              <w:t>ập</w:t>
            </w:r>
            <w:r>
              <w:t xml:space="preserve"> li</w:t>
            </w:r>
            <w:r w:rsidRPr="006F70DB">
              <w:t>ê</w:t>
            </w:r>
            <w:r>
              <w:t>n quan</w:t>
            </w:r>
          </w:p>
          <w:p w:rsidR="007213A9" w:rsidRDefault="007213A9" w:rsidP="00A56994">
            <w:r>
              <w:t>- Nhìn bức ảnh về Melissa và nghe thông tin về cô ấy, chọn T/F phần C</w:t>
            </w:r>
          </w:p>
          <w:p w:rsidR="007213A9" w:rsidRDefault="007213A9" w:rsidP="00A56994">
            <w:r>
              <w:t>- Nghe và luyện trọng âm trong câu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- Luyện nói những câu mô tả về những hoạt động trong quá khứ, sử dụng </w:t>
            </w:r>
            <w:r w:rsidRPr="007B5AA5">
              <w:rPr>
                <w:b/>
              </w:rPr>
              <w:t>Used to</w:t>
            </w:r>
          </w:p>
          <w:p w:rsidR="007213A9" w:rsidRPr="006F70DB" w:rsidRDefault="007213A9" w:rsidP="00A56994"/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499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3.1. Vocabul</w:t>
            </w:r>
            <w:r w:rsidRPr="002617A9">
              <w:t>ar</w:t>
            </w:r>
            <w:r>
              <w:t xml:space="preserve">y and reading: </w:t>
            </w:r>
            <w:r w:rsidRPr="007B5AA5">
              <w:rPr>
                <w:b/>
              </w:rPr>
              <w:t>A famous rebel</w:t>
            </w:r>
            <w:r>
              <w:t xml:space="preserve"> </w:t>
            </w:r>
          </w:p>
          <w:p w:rsidR="007213A9" w:rsidRDefault="007213A9" w:rsidP="00A56994"/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 xml:space="preserve">3.2. Grammar: </w:t>
            </w:r>
            <w:r w:rsidRPr="007B5AA5">
              <w:rPr>
                <w:b/>
              </w:rPr>
              <w:t xml:space="preserve">Used to </w:t>
            </w:r>
          </w:p>
          <w:p w:rsidR="007213A9" w:rsidRDefault="007213A9" w:rsidP="00A56994"/>
          <w:p w:rsidR="007213A9" w:rsidRDefault="007213A9" w:rsidP="00A56994">
            <w:r>
              <w:t xml:space="preserve">3.3. Listening: 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 xml:space="preserve">3.4. Pronunciation: </w:t>
            </w:r>
            <w:r w:rsidRPr="007B5AA5">
              <w:rPr>
                <w:b/>
              </w:rPr>
              <w:t>Sentence Stress</w:t>
            </w:r>
            <w:r>
              <w:t xml:space="preserve"> </w:t>
            </w:r>
          </w:p>
          <w:p w:rsidR="007213A9" w:rsidRDefault="007213A9" w:rsidP="00A56994">
            <w:r>
              <w:t>3.5. Speaking: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68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 xml:space="preserve">PART D: </w:t>
            </w:r>
            <w:r w:rsidRPr="007B5AA5">
              <w:rPr>
                <w:b/>
              </w:rPr>
              <w:t>The mothers of invention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/>
          <w:p w:rsidR="007213A9" w:rsidRPr="00313F88" w:rsidRDefault="007213A9" w:rsidP="00A56994">
            <w:r w:rsidRPr="00313F88">
              <w:t>- Kể ra những phát minh tro</w:t>
            </w:r>
            <w:r>
              <w:t>ng lịch sử mà do phụ nữ thực hiện; Nghe và làm phần B/C</w:t>
            </w:r>
          </w:p>
          <w:p w:rsidR="007213A9" w:rsidRPr="008C0258" w:rsidRDefault="007213A9" w:rsidP="00A56994">
            <w:r w:rsidRPr="008C0258">
              <w:t xml:space="preserve">- Ôn lại </w:t>
            </w:r>
            <w:r w:rsidRPr="007B5AA5">
              <w:rPr>
                <w:b/>
              </w:rPr>
              <w:t>Passive</w:t>
            </w:r>
            <w:r w:rsidRPr="008C0258">
              <w:t>, đặt các ví dụ minh họa</w:t>
            </w:r>
          </w:p>
          <w:p w:rsidR="007213A9" w:rsidRPr="007B7F10" w:rsidRDefault="007213A9" w:rsidP="00A56994">
            <w:r w:rsidRPr="007B7F10">
              <w:t>- Đọc và sử dụng các từ cho trước để điền vào chỗ trống</w:t>
            </w:r>
          </w:p>
          <w:p w:rsidR="007213A9" w:rsidRPr="00CD1A8A" w:rsidRDefault="007213A9" w:rsidP="00A56994">
            <w:r>
              <w:t>- Luyện phát âm “-ed” của động từ ở Past Participle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2611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Default="007213A9" w:rsidP="00A56994">
            <w:r>
              <w:t>4.1. Vocabul</w:t>
            </w:r>
            <w:r w:rsidRPr="002617A9">
              <w:t>ar</w:t>
            </w:r>
            <w:r>
              <w:t>y and reading: New products</w:t>
            </w:r>
          </w:p>
          <w:p w:rsidR="007213A9" w:rsidRDefault="007213A9" w:rsidP="00A56994"/>
          <w:p w:rsidR="007213A9" w:rsidRDefault="007213A9" w:rsidP="00A56994">
            <w:r>
              <w:t>4.2. Grammar: Passive</w:t>
            </w:r>
          </w:p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 xml:space="preserve">4.3. Reading: </w:t>
            </w:r>
            <w:r w:rsidRPr="007B5AA5">
              <w:rPr>
                <w:b/>
              </w:rPr>
              <w:t>Did you know …?</w:t>
            </w:r>
          </w:p>
          <w:p w:rsidR="007213A9" w:rsidRDefault="007213A9" w:rsidP="00A56994"/>
          <w:p w:rsidR="007213A9" w:rsidRPr="007B7F10" w:rsidRDefault="007213A9" w:rsidP="00A56994">
            <w:r>
              <w:t>4.4. Pronunciation</w:t>
            </w:r>
          </w:p>
          <w:p w:rsidR="007213A9" w:rsidRPr="007B7F10" w:rsidRDefault="007213A9" w:rsidP="00A56994"/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Default="007213A9" w:rsidP="00A56994"/>
        </w:tc>
      </w:tr>
      <w:tr w:rsidR="007213A9" w:rsidTr="00A56994">
        <w:trPr>
          <w:trHeight w:val="352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Default="007213A9" w:rsidP="00A56994">
            <w:r>
              <w:t>- Giải đáp thắc mắc.</w:t>
            </w:r>
          </w:p>
        </w:tc>
        <w:tc>
          <w:tcPr>
            <w:tcW w:w="1200" w:type="dxa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PART: </w:t>
            </w:r>
            <w:r w:rsidRPr="007B5AA5">
              <w:rPr>
                <w:b/>
              </w:rPr>
              <w:t>Practical English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7213A9" w:rsidRDefault="007213A9" w:rsidP="00A56994"/>
        </w:tc>
        <w:tc>
          <w:tcPr>
            <w:tcW w:w="1080" w:type="dxa"/>
            <w:shd w:val="clear" w:color="auto" w:fill="auto"/>
          </w:tcPr>
          <w:p w:rsidR="007213A9" w:rsidRDefault="007213A9" w:rsidP="00A56994"/>
        </w:tc>
      </w:tr>
      <w:tr w:rsidR="007213A9" w:rsidRPr="007B5AA5" w:rsidTr="00A56994">
        <w:trPr>
          <w:trHeight w:val="1250"/>
        </w:trPr>
        <w:tc>
          <w:tcPr>
            <w:tcW w:w="18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200" w:type="dxa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5.1. Listening: - </w:t>
            </w:r>
            <w:r w:rsidRPr="007B5AA5">
              <w:rPr>
                <w:b/>
              </w:rPr>
              <w:t>How to get there</w:t>
            </w:r>
          </w:p>
          <w:p w:rsidR="007213A9" w:rsidRPr="007B5AA5" w:rsidRDefault="007213A9" w:rsidP="00A56994">
            <w:pPr>
              <w:rPr>
                <w:b/>
              </w:rPr>
            </w:pPr>
            <w:r w:rsidRPr="007B5AA5">
              <w:rPr>
                <w:b/>
              </w:rPr>
              <w:t>- Buying ticket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  <w:r w:rsidRPr="007B5AA5">
              <w:rPr>
                <w:b/>
              </w:rPr>
              <w:t>- Social English: On the boat</w:t>
            </w:r>
          </w:p>
        </w:tc>
        <w:tc>
          <w:tcPr>
            <w:tcW w:w="36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và lựa chọn T/ F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và điền thông tin còn thiếu và chỗ trống.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và trả lời câu hỏi</w:t>
            </w:r>
          </w:p>
        </w:tc>
        <w:tc>
          <w:tcPr>
            <w:tcW w:w="108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</w:tr>
      <w:tr w:rsidR="007213A9" w:rsidRPr="00A81C5B" w:rsidTr="00A56994">
        <w:trPr>
          <w:trHeight w:val="1250"/>
        </w:trPr>
        <w:tc>
          <w:tcPr>
            <w:tcW w:w="18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giảng.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Thảo luận.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Luyện tập.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Chữa bài.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Giải đáp thắc mắc.</w:t>
            </w:r>
          </w:p>
        </w:tc>
        <w:tc>
          <w:tcPr>
            <w:tcW w:w="12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PART: </w:t>
            </w:r>
            <w:r w:rsidRPr="007B5AA5">
              <w:rPr>
                <w:b/>
              </w:rPr>
              <w:t>Writing: Describing a building</w:t>
            </w:r>
          </w:p>
        </w:tc>
        <w:tc>
          <w:tcPr>
            <w:tcW w:w="3600" w:type="dxa"/>
            <w:shd w:val="clear" w:color="auto" w:fill="auto"/>
          </w:tcPr>
          <w:p w:rsidR="007213A9" w:rsidRPr="00A81C5B" w:rsidRDefault="007213A9" w:rsidP="00A56994">
            <w:r>
              <w:t xml:space="preserve">- Đọc bài miêu tả tòa nhà mẫu, điền từ còn thiếu. Ở nhà viết một bài mô tả nhà của mình dựa trên bài mẫu và sự hướng dẫn </w:t>
            </w:r>
          </w:p>
        </w:tc>
        <w:tc>
          <w:tcPr>
            <w:tcW w:w="1080" w:type="dxa"/>
            <w:shd w:val="clear" w:color="auto" w:fill="auto"/>
          </w:tcPr>
          <w:p w:rsidR="007213A9" w:rsidRPr="00A81C5B" w:rsidRDefault="007213A9" w:rsidP="00A56994"/>
        </w:tc>
      </w:tr>
      <w:tr w:rsidR="007213A9" w:rsidRPr="00A81C5B" w:rsidTr="00A56994">
        <w:trPr>
          <w:trHeight w:val="344"/>
        </w:trPr>
        <w:tc>
          <w:tcPr>
            <w:tcW w:w="1800" w:type="dxa"/>
            <w:vMerge w:val="restart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lastRenderedPageBreak/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>
              <w:t>- Giải đáp thắc mắc.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  <w:sz w:val="28"/>
              </w:rPr>
            </w:pPr>
          </w:p>
          <w:p w:rsidR="007213A9" w:rsidRPr="007B5AA5" w:rsidRDefault="007213A9" w:rsidP="00A56994">
            <w:pPr>
              <w:rPr>
                <w:b/>
                <w:sz w:val="28"/>
              </w:rPr>
            </w:pPr>
          </w:p>
          <w:p w:rsidR="007213A9" w:rsidRPr="007B5AA5" w:rsidRDefault="007213A9" w:rsidP="00A56994">
            <w:pPr>
              <w:rPr>
                <w:b/>
                <w:sz w:val="28"/>
              </w:rPr>
            </w:pPr>
            <w:r w:rsidRPr="007B5AA5">
              <w:rPr>
                <w:b/>
                <w:sz w:val="28"/>
              </w:rPr>
              <w:t>UNIT 8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lastRenderedPageBreak/>
              <w:t>- Tra từ mới và học; Đọc và nghe, sau điền từ vào chỗ trống</w:t>
            </w:r>
          </w:p>
          <w:p w:rsidR="007213A9" w:rsidRDefault="007213A9" w:rsidP="00A56994">
            <w:r>
              <w:t>- Làm phần D (P.88)</w:t>
            </w:r>
          </w:p>
          <w:p w:rsidR="007213A9" w:rsidRDefault="007213A9" w:rsidP="00A56994">
            <w:r>
              <w:t>- Ôn lại đại từ bất định, đặt các ví dụ minh họa; L</w:t>
            </w:r>
            <w:r w:rsidRPr="00557A72">
              <w:t xml:space="preserve">àm phần </w:t>
            </w:r>
            <w:r w:rsidRPr="007B5AA5">
              <w:rPr>
                <w:b/>
              </w:rPr>
              <w:t xml:space="preserve">Grammar Bank 8A </w:t>
            </w:r>
            <w:r>
              <w:t>(P.140)</w:t>
            </w:r>
          </w:p>
          <w:p w:rsidR="007213A9" w:rsidRDefault="007213A9" w:rsidP="00A56994">
            <w:r>
              <w:t>- Nói về một số các hoạt động mình làm hằng tuần, cuối tuần vừa rồi, cuối tuần tới.</w:t>
            </w:r>
          </w:p>
          <w:p w:rsidR="007213A9" w:rsidRPr="002D4AF4" w:rsidRDefault="007213A9" w:rsidP="00A56994">
            <w:r>
              <w:t>- Nhìn kỹ các bức tranh; nghe và đánh số thứ tự từng bức tranh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3A9" w:rsidRPr="00A81C5B" w:rsidRDefault="007213A9" w:rsidP="00A56994"/>
        </w:tc>
      </w:tr>
      <w:tr w:rsidR="007213A9" w:rsidRPr="00A81C5B" w:rsidTr="00A56994">
        <w:trPr>
          <w:trHeight w:val="1250"/>
        </w:trPr>
        <w:tc>
          <w:tcPr>
            <w:tcW w:w="1800" w:type="dxa"/>
            <w:vMerge/>
            <w:shd w:val="clear" w:color="auto" w:fill="auto"/>
          </w:tcPr>
          <w:p w:rsidR="007213A9" w:rsidRPr="000311D9" w:rsidRDefault="007213A9" w:rsidP="00A56994"/>
        </w:tc>
        <w:tc>
          <w:tcPr>
            <w:tcW w:w="12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 A: </w:t>
            </w:r>
            <w:r w:rsidRPr="007B5AA5">
              <w:rPr>
                <w:b/>
              </w:rPr>
              <w:t>I hate weekends!</w:t>
            </w:r>
          </w:p>
          <w:p w:rsidR="007213A9" w:rsidRDefault="007213A9" w:rsidP="00A56994">
            <w:pPr>
              <w:numPr>
                <w:ilvl w:val="1"/>
                <w:numId w:val="17"/>
              </w:numPr>
            </w:pPr>
            <w:r>
              <w:t>Reading &amp; Listening</w:t>
            </w:r>
            <w:r>
              <w:br/>
            </w:r>
          </w:p>
          <w:p w:rsidR="007213A9" w:rsidRDefault="007213A9" w:rsidP="00A56994">
            <w:pPr>
              <w:numPr>
                <w:ilvl w:val="1"/>
                <w:numId w:val="17"/>
              </w:numPr>
            </w:pPr>
            <w:r>
              <w:t>Grammar: Đại từ bất định; Tính từ đuôi -ING/ -ED</w:t>
            </w:r>
          </w:p>
          <w:p w:rsidR="007213A9" w:rsidRDefault="007213A9" w:rsidP="00A56994"/>
          <w:p w:rsidR="007213A9" w:rsidRDefault="007213A9" w:rsidP="00A56994">
            <w:pPr>
              <w:numPr>
                <w:ilvl w:val="1"/>
                <w:numId w:val="17"/>
              </w:numPr>
            </w:pPr>
            <w:r>
              <w:t>Speaking</w:t>
            </w:r>
            <w:r>
              <w:br/>
            </w:r>
            <w:r>
              <w:br/>
            </w:r>
          </w:p>
          <w:p w:rsidR="007213A9" w:rsidRPr="000311D9" w:rsidRDefault="007213A9" w:rsidP="00A56994">
            <w:pPr>
              <w:numPr>
                <w:ilvl w:val="1"/>
                <w:numId w:val="17"/>
              </w:numPr>
            </w:pPr>
            <w:r>
              <w:t>Listening</w:t>
            </w:r>
          </w:p>
        </w:tc>
        <w:tc>
          <w:tcPr>
            <w:tcW w:w="3600" w:type="dxa"/>
            <w:vMerge/>
            <w:shd w:val="clear" w:color="auto" w:fill="auto"/>
          </w:tcPr>
          <w:p w:rsidR="007213A9" w:rsidRDefault="007213A9" w:rsidP="00A56994"/>
        </w:tc>
        <w:tc>
          <w:tcPr>
            <w:tcW w:w="1080" w:type="dxa"/>
            <w:vMerge/>
            <w:shd w:val="clear" w:color="auto" w:fill="auto"/>
          </w:tcPr>
          <w:p w:rsidR="007213A9" w:rsidRPr="00A81C5B" w:rsidRDefault="007213A9" w:rsidP="00A56994"/>
        </w:tc>
      </w:tr>
      <w:tr w:rsidR="007213A9" w:rsidRPr="007B5AA5" w:rsidTr="00A56994">
        <w:trPr>
          <w:trHeight w:val="1250"/>
        </w:trPr>
        <w:tc>
          <w:tcPr>
            <w:tcW w:w="1800" w:type="dxa"/>
            <w:shd w:val="clear" w:color="auto" w:fill="auto"/>
          </w:tcPr>
          <w:p w:rsidR="007213A9" w:rsidRDefault="007213A9" w:rsidP="00A56994">
            <w:r>
              <w:t>- Nghe giảng.</w:t>
            </w:r>
          </w:p>
          <w:p w:rsidR="007213A9" w:rsidRDefault="007213A9" w:rsidP="00A56994">
            <w:r>
              <w:t>- Thảo luận.</w:t>
            </w:r>
          </w:p>
          <w:p w:rsidR="007213A9" w:rsidRDefault="007213A9" w:rsidP="00A56994">
            <w:r>
              <w:t>- Luyện tập.</w:t>
            </w:r>
          </w:p>
          <w:p w:rsidR="007213A9" w:rsidRDefault="007213A9" w:rsidP="00A56994">
            <w:r>
              <w:t>- Chữa bài.</w:t>
            </w:r>
          </w:p>
          <w:p w:rsidR="007213A9" w:rsidRPr="00A81C5B" w:rsidRDefault="007213A9" w:rsidP="00A56994">
            <w:r>
              <w:t>- Giải đáp thắc mắc.</w:t>
            </w:r>
          </w:p>
        </w:tc>
        <w:tc>
          <w:tcPr>
            <w:tcW w:w="1200" w:type="dxa"/>
            <w:shd w:val="clear" w:color="auto" w:fill="auto"/>
          </w:tcPr>
          <w:p w:rsidR="007213A9" w:rsidRDefault="007213A9" w:rsidP="00A56994"/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>
              <w:t xml:space="preserve">PART B: </w:t>
            </w:r>
            <w:r w:rsidRPr="007B5AA5">
              <w:rPr>
                <w:b/>
              </w:rPr>
              <w:t>How old is your body?</w:t>
            </w:r>
          </w:p>
          <w:p w:rsidR="007213A9" w:rsidRDefault="007213A9" w:rsidP="00A56994">
            <w:r>
              <w:t>2.1. Reading</w:t>
            </w:r>
          </w:p>
          <w:p w:rsidR="007213A9" w:rsidRDefault="007213A9" w:rsidP="00A56994"/>
          <w:p w:rsidR="007213A9" w:rsidRPr="007B5AA5" w:rsidRDefault="007213A9" w:rsidP="00A56994">
            <w:pPr>
              <w:rPr>
                <w:b/>
              </w:rPr>
            </w:pPr>
            <w:r>
              <w:t xml:space="preserve">2.2. Grammar: </w:t>
            </w:r>
            <w:r w:rsidRPr="007B5AA5">
              <w:rPr>
                <w:b/>
              </w:rPr>
              <w:t>Quantifiers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Default="007213A9" w:rsidP="00A56994"/>
          <w:p w:rsidR="007213A9" w:rsidRPr="00B312AB" w:rsidRDefault="007213A9" w:rsidP="00A56994">
            <w:r>
              <w:t>2.3. Pronunciation</w:t>
            </w:r>
          </w:p>
        </w:tc>
        <w:tc>
          <w:tcPr>
            <w:tcW w:w="3600" w:type="dxa"/>
            <w:shd w:val="clear" w:color="auto" w:fill="auto"/>
          </w:tcPr>
          <w:p w:rsidR="007213A9" w:rsidRDefault="007213A9" w:rsidP="00A56994">
            <w:r>
              <w:t>- Tra từ mới và học từ</w:t>
            </w:r>
          </w:p>
          <w:p w:rsidR="007213A9" w:rsidRDefault="007213A9" w:rsidP="00A56994">
            <w:r>
              <w:t>- Đọc và trả lời câu hỏi phần A, làm phần B/C.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 xml:space="preserve">- Ôn lại phần </w:t>
            </w:r>
            <w:r w:rsidRPr="007B5AA5">
              <w:rPr>
                <w:b/>
                <w:lang w:val="fr-FR"/>
              </w:rPr>
              <w:t xml:space="preserve">Quantifiers, </w:t>
            </w:r>
            <w:r w:rsidRPr="007B5AA5">
              <w:rPr>
                <w:lang w:val="fr-FR"/>
              </w:rPr>
              <w:t xml:space="preserve">làm phần A/ B và Làm phần </w:t>
            </w:r>
            <w:r w:rsidRPr="007B5AA5">
              <w:rPr>
                <w:b/>
                <w:lang w:val="fr-FR"/>
              </w:rPr>
              <w:t xml:space="preserve">Grammar Bank 8B </w:t>
            </w:r>
            <w:r w:rsidRPr="007B5AA5">
              <w:rPr>
                <w:lang w:val="fr-FR"/>
              </w:rPr>
              <w:t>(P.140)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Luyện phát âm một số nguyên âm.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08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</w:tr>
      <w:tr w:rsidR="007213A9" w:rsidRPr="00B312AB" w:rsidTr="00A56994">
        <w:trPr>
          <w:trHeight w:val="1250"/>
        </w:trPr>
        <w:tc>
          <w:tcPr>
            <w:tcW w:w="18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giảng.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Thảo luận.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Luyện tập.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Chữa bài.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Giải đáp thắc mắc.</w:t>
            </w:r>
          </w:p>
        </w:tc>
        <w:tc>
          <w:tcPr>
            <w:tcW w:w="12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 w:rsidRPr="00B312AB">
              <w:t xml:space="preserve">PART C : </w:t>
            </w:r>
            <w:r w:rsidRPr="007B5AA5">
              <w:rPr>
                <w:b/>
              </w:rPr>
              <w:t>Waking up is hard to do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3.1. Vocabulary: </w:t>
            </w:r>
            <w:r w:rsidRPr="007B5AA5">
              <w:rPr>
                <w:b/>
              </w:rPr>
              <w:t>Phrasal Verbs</w:t>
            </w:r>
          </w:p>
          <w:p w:rsidR="007213A9" w:rsidRPr="007B5AA5" w:rsidRDefault="007213A9" w:rsidP="00A56994">
            <w:pPr>
              <w:rPr>
                <w:b/>
              </w:rPr>
            </w:pP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3.2. Grammar: </w:t>
            </w:r>
            <w:r w:rsidRPr="007B5AA5">
              <w:rPr>
                <w:b/>
              </w:rPr>
              <w:t>Word Order of Phrasal Verbs</w:t>
            </w:r>
          </w:p>
          <w:p w:rsidR="007213A9" w:rsidRPr="007B5AA5" w:rsidRDefault="007213A9" w:rsidP="00A56994">
            <w:pPr>
              <w:rPr>
                <w:b/>
              </w:rPr>
            </w:pPr>
            <w:r>
              <w:t xml:space="preserve">3.3. Reading: </w:t>
            </w:r>
            <w:r w:rsidRPr="007B5AA5">
              <w:rPr>
                <w:b/>
              </w:rPr>
              <w:t>Are you allergic to mornings?</w:t>
            </w:r>
          </w:p>
          <w:p w:rsidR="007213A9" w:rsidRPr="005225B0" w:rsidRDefault="007213A9" w:rsidP="00A56994">
            <w:r>
              <w:t>3.4. Pronunciation:</w:t>
            </w:r>
          </w:p>
        </w:tc>
        <w:tc>
          <w:tcPr>
            <w:tcW w:w="3600" w:type="dxa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Xem lại Phrasal Verbs và nối các bức tranh với các câu cho sẵn; Theo cặp hỏi và trả lời các câu hỏi.</w:t>
            </w:r>
          </w:p>
          <w:p w:rsidR="007213A9" w:rsidRDefault="007213A9" w:rsidP="00A56994">
            <w:r>
              <w:t>- Làm phần B / C</w:t>
            </w:r>
          </w:p>
          <w:p w:rsidR="007213A9" w:rsidRDefault="007213A9" w:rsidP="00A56994">
            <w:r>
              <w:t>- Tra từ mới; đọc và làm các phần liên quan</w:t>
            </w:r>
          </w:p>
          <w:p w:rsidR="007213A9" w:rsidRPr="00B312AB" w:rsidRDefault="007213A9" w:rsidP="00A56994">
            <w:r>
              <w:t>- Luyện một số âm trong sách; Nghe và nhắc lại một số câu</w:t>
            </w:r>
          </w:p>
        </w:tc>
        <w:tc>
          <w:tcPr>
            <w:tcW w:w="1080" w:type="dxa"/>
            <w:shd w:val="clear" w:color="auto" w:fill="auto"/>
          </w:tcPr>
          <w:p w:rsidR="007213A9" w:rsidRPr="00B312AB" w:rsidRDefault="007213A9" w:rsidP="00A56994"/>
        </w:tc>
      </w:tr>
      <w:tr w:rsidR="007213A9" w:rsidRPr="005225B0" w:rsidTr="00A56994">
        <w:trPr>
          <w:trHeight w:val="709"/>
        </w:trPr>
        <w:tc>
          <w:tcPr>
            <w:tcW w:w="18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giảng.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Thảo luận.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Luyện tập.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Chữa bài.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Giải đáp thắc mắc.</w:t>
            </w:r>
          </w:p>
        </w:tc>
        <w:tc>
          <w:tcPr>
            <w:tcW w:w="12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</w:rPr>
            </w:pPr>
            <w:r w:rsidRPr="005225B0">
              <w:t>PART D : « </w:t>
            </w:r>
            <w:r w:rsidRPr="007B5AA5">
              <w:rPr>
                <w:b/>
              </w:rPr>
              <w:t>I’m Jim » « So am I »</w:t>
            </w:r>
          </w:p>
          <w:p w:rsidR="007213A9" w:rsidRDefault="007213A9" w:rsidP="00A56994">
            <w:r>
              <w:t>4.1. Speaking &amp; Listening:</w:t>
            </w:r>
          </w:p>
          <w:p w:rsidR="007213A9" w:rsidRDefault="007213A9" w:rsidP="00A56994"/>
          <w:p w:rsidR="007213A9" w:rsidRDefault="007213A9" w:rsidP="00A56994">
            <w:r>
              <w:t>4.2. Reading &amp; Vocabulary</w:t>
            </w:r>
          </w:p>
          <w:p w:rsidR="007213A9" w:rsidRDefault="007213A9" w:rsidP="00A56994"/>
          <w:p w:rsidR="007213A9" w:rsidRDefault="007213A9" w:rsidP="00A56994"/>
          <w:p w:rsidR="007213A9" w:rsidRDefault="007213A9" w:rsidP="00A56994">
            <w:r>
              <w:t>4.3. Pronunciation</w:t>
            </w:r>
          </w:p>
          <w:p w:rsidR="007213A9" w:rsidRDefault="007213A9" w:rsidP="00A56994"/>
          <w:p w:rsidR="007213A9" w:rsidRDefault="007213A9" w:rsidP="00A56994"/>
          <w:p w:rsidR="007213A9" w:rsidRPr="005225B0" w:rsidRDefault="007213A9" w:rsidP="00A56994">
            <w:r>
              <w:t>4.4. Speaking</w:t>
            </w:r>
          </w:p>
        </w:tc>
        <w:tc>
          <w:tcPr>
            <w:tcW w:w="3600" w:type="dxa"/>
            <w:shd w:val="clear" w:color="auto" w:fill="auto"/>
          </w:tcPr>
          <w:p w:rsidR="007213A9" w:rsidRDefault="007213A9" w:rsidP="00A56994"/>
          <w:p w:rsidR="007213A9" w:rsidRDefault="007213A9" w:rsidP="00A56994">
            <w:r>
              <w:t>- Nhìn 2 bức ảnh, mô tả một số thông tin về 2 nhân vật trong ảnh</w:t>
            </w:r>
          </w:p>
          <w:p w:rsidR="007213A9" w:rsidRDefault="007213A9" w:rsidP="00A56994">
            <w:r>
              <w:t>- Trả lời các câu hỏi phần B</w:t>
            </w:r>
          </w:p>
          <w:p w:rsidR="007213A9" w:rsidRDefault="007213A9" w:rsidP="00A56994">
            <w:r>
              <w:t>- Nghe và điền thông tin còn thiếu vào bài hội thoại</w:t>
            </w:r>
          </w:p>
          <w:p w:rsidR="007213A9" w:rsidRDefault="007213A9" w:rsidP="00A56994">
            <w:r>
              <w:t>- Tra từ mới; Đọc và trả lời câu hỏi liên quan phần A; Điền từ cho trước vào chỗ trống phần B/ C</w:t>
            </w:r>
          </w:p>
          <w:p w:rsidR="007213A9" w:rsidRDefault="007213A9" w:rsidP="00A56994">
            <w:r>
              <w:t>- Luyện lại trọng âm câu; Làm phần A (chỉ ra từ phát âm khác)</w:t>
            </w:r>
          </w:p>
          <w:p w:rsidR="007213A9" w:rsidRPr="005225B0" w:rsidRDefault="007213A9" w:rsidP="00A56994">
            <w:r>
              <w:t xml:space="preserve">- Nói về bản thân dựa trên các câu cho trước. </w:t>
            </w:r>
          </w:p>
        </w:tc>
        <w:tc>
          <w:tcPr>
            <w:tcW w:w="1080" w:type="dxa"/>
            <w:shd w:val="clear" w:color="auto" w:fill="auto"/>
          </w:tcPr>
          <w:p w:rsidR="007213A9" w:rsidRPr="005225B0" w:rsidRDefault="007213A9" w:rsidP="00A56994"/>
        </w:tc>
      </w:tr>
      <w:tr w:rsidR="007213A9" w:rsidRPr="007B5AA5" w:rsidTr="00A56994">
        <w:trPr>
          <w:trHeight w:val="1250"/>
        </w:trPr>
        <w:tc>
          <w:tcPr>
            <w:tcW w:w="18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giảng.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Thảo luận.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Luyện tập.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Chữa bài.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Giải đáp thắc mắc.</w:t>
            </w:r>
          </w:p>
        </w:tc>
        <w:tc>
          <w:tcPr>
            <w:tcW w:w="12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  <w:lang w:val="fr-FR"/>
              </w:rPr>
            </w:pPr>
            <w:r w:rsidRPr="007B5AA5">
              <w:rPr>
                <w:lang w:val="fr-FR"/>
              </w:rPr>
              <w:t>PART</w:t>
            </w:r>
            <w:r w:rsidRPr="007B5AA5">
              <w:rPr>
                <w:b/>
                <w:lang w:val="fr-FR"/>
              </w:rPr>
              <w:t> : Practical English5</w:t>
            </w:r>
          </w:p>
          <w:p w:rsidR="007213A9" w:rsidRPr="007B5AA5" w:rsidRDefault="007213A9" w:rsidP="00A56994">
            <w:pPr>
              <w:rPr>
                <w:b/>
                <w:lang w:val="fr-FR"/>
              </w:rPr>
            </w:pPr>
            <w:r w:rsidRPr="007B5AA5">
              <w:rPr>
                <w:lang w:val="fr-FR"/>
              </w:rPr>
              <w:t xml:space="preserve">5.1. Listening : - </w:t>
            </w:r>
            <w:r w:rsidRPr="007B5AA5">
              <w:rPr>
                <w:b/>
                <w:lang w:val="fr-FR"/>
              </w:rPr>
              <w:t>Checking out</w:t>
            </w:r>
          </w:p>
          <w:p w:rsidR="007213A9" w:rsidRPr="007B5AA5" w:rsidRDefault="007213A9" w:rsidP="00A56994">
            <w:pPr>
              <w:rPr>
                <w:b/>
                <w:lang w:val="fr-FR"/>
              </w:rPr>
            </w:pPr>
            <w:r w:rsidRPr="007B5AA5">
              <w:rPr>
                <w:b/>
                <w:lang w:val="fr-FR"/>
              </w:rPr>
              <w:t>- Making phone calls</w:t>
            </w:r>
          </w:p>
        </w:tc>
        <w:tc>
          <w:tcPr>
            <w:tcW w:w="36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bài hội thoại và trả lời câu hỏi</w:t>
            </w:r>
          </w:p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- Nghe hội thoại rồi hoàn thành thông tin còn thiếu</w:t>
            </w:r>
          </w:p>
        </w:tc>
        <w:tc>
          <w:tcPr>
            <w:tcW w:w="108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</w:tr>
      <w:tr w:rsidR="007213A9" w:rsidRPr="007B5AA5" w:rsidTr="00A56994">
        <w:trPr>
          <w:trHeight w:val="477"/>
        </w:trPr>
        <w:tc>
          <w:tcPr>
            <w:tcW w:w="18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2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b/>
                <w:sz w:val="26"/>
                <w:lang w:val="fr-FR"/>
              </w:rPr>
            </w:pPr>
            <w:r w:rsidRPr="007B5AA5">
              <w:rPr>
                <w:b/>
                <w:sz w:val="26"/>
                <w:lang w:val="fr-FR"/>
              </w:rPr>
              <w:t>UNIT 9</w:t>
            </w:r>
          </w:p>
        </w:tc>
        <w:tc>
          <w:tcPr>
            <w:tcW w:w="36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  <w:r w:rsidRPr="007B5AA5">
              <w:rPr>
                <w:lang w:val="fr-FR"/>
              </w:rPr>
              <w:t>Tự đọc và học ở nhà</w:t>
            </w:r>
          </w:p>
        </w:tc>
        <w:tc>
          <w:tcPr>
            <w:tcW w:w="108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</w:tr>
      <w:tr w:rsidR="007213A9" w:rsidRPr="007B5AA5" w:rsidTr="00A56994">
        <w:trPr>
          <w:trHeight w:val="181"/>
        </w:trPr>
        <w:tc>
          <w:tcPr>
            <w:tcW w:w="18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2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360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080" w:type="dxa"/>
            <w:shd w:val="clear" w:color="auto" w:fill="auto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</w:tr>
      <w:tr w:rsidR="007213A9" w:rsidTr="00A56994">
        <w:trPr>
          <w:trHeight w:val="475"/>
        </w:trPr>
        <w:tc>
          <w:tcPr>
            <w:tcW w:w="1800" w:type="dxa"/>
            <w:shd w:val="clear" w:color="auto" w:fill="339966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1200" w:type="dxa"/>
            <w:shd w:val="clear" w:color="auto" w:fill="339966"/>
          </w:tcPr>
          <w:p w:rsidR="007213A9" w:rsidRPr="007B5AA5" w:rsidRDefault="007213A9" w:rsidP="00A56994">
            <w:pPr>
              <w:rPr>
                <w:lang w:val="fr-FR"/>
              </w:rPr>
            </w:pPr>
          </w:p>
        </w:tc>
        <w:tc>
          <w:tcPr>
            <w:tcW w:w="2520" w:type="dxa"/>
            <w:shd w:val="clear" w:color="auto" w:fill="339966"/>
          </w:tcPr>
          <w:p w:rsidR="007213A9" w:rsidRPr="007B5AA5" w:rsidRDefault="007213A9" w:rsidP="00A56994">
            <w:pPr>
              <w:rPr>
                <w:b/>
              </w:rPr>
            </w:pPr>
            <w:r w:rsidRPr="007B5AA5">
              <w:rPr>
                <w:b/>
              </w:rPr>
              <w:t>Ôn tập</w:t>
            </w:r>
          </w:p>
        </w:tc>
        <w:tc>
          <w:tcPr>
            <w:tcW w:w="3600" w:type="dxa"/>
            <w:shd w:val="clear" w:color="auto" w:fill="339966"/>
          </w:tcPr>
          <w:p w:rsidR="007213A9" w:rsidRDefault="007213A9" w:rsidP="00A56994">
            <w:r>
              <w:t xml:space="preserve">- </w:t>
            </w:r>
            <w:r w:rsidRPr="00CE41E9">
              <w:t>Ô</w:t>
            </w:r>
            <w:r>
              <w:t>n l</w:t>
            </w:r>
            <w:r w:rsidRPr="00CE41E9">
              <w:t>ại</w:t>
            </w:r>
            <w:r>
              <w:t xml:space="preserve"> nh</w:t>
            </w:r>
            <w:r w:rsidRPr="00CE41E9">
              <w:t>ững</w:t>
            </w:r>
            <w:r>
              <w:t xml:space="preserve"> ki</w:t>
            </w:r>
            <w:r w:rsidRPr="00CE41E9">
              <w:t>ến</w:t>
            </w:r>
            <w:r>
              <w:t xml:space="preserve"> th</w:t>
            </w:r>
            <w:r w:rsidRPr="00CE41E9">
              <w:t>ức</w:t>
            </w:r>
            <w:r>
              <w:t xml:space="preserve"> </w:t>
            </w:r>
            <w:r w:rsidRPr="00894B24">
              <w:t>đã</w:t>
            </w:r>
            <w:r>
              <w:t xml:space="preserve"> h</w:t>
            </w:r>
            <w:r w:rsidRPr="00894B24">
              <w:t>ọc</w:t>
            </w:r>
          </w:p>
          <w:p w:rsidR="007213A9" w:rsidRPr="00894B24" w:rsidRDefault="007213A9" w:rsidP="00A56994">
            <w:r>
              <w:t>- chu</w:t>
            </w:r>
            <w:r w:rsidRPr="00894B24">
              <w:t>ẩn</w:t>
            </w:r>
            <w:r>
              <w:t xml:space="preserve"> b</w:t>
            </w:r>
            <w:r w:rsidRPr="00894B24">
              <w:t>ị</w:t>
            </w:r>
            <w:r>
              <w:t xml:space="preserve"> c</w:t>
            </w:r>
            <w:r w:rsidRPr="00894B24">
              <w:t>â</w:t>
            </w:r>
            <w:r>
              <w:t>u h</w:t>
            </w:r>
            <w:r w:rsidRPr="00894B24">
              <w:t>ỏi</w:t>
            </w:r>
          </w:p>
        </w:tc>
        <w:tc>
          <w:tcPr>
            <w:tcW w:w="1080" w:type="dxa"/>
            <w:shd w:val="clear" w:color="auto" w:fill="339966"/>
          </w:tcPr>
          <w:p w:rsidR="007213A9" w:rsidRDefault="007213A9" w:rsidP="00A56994"/>
        </w:tc>
      </w:tr>
      <w:tr w:rsidR="007213A9" w:rsidTr="00A56994">
        <w:trPr>
          <w:trHeight w:val="340"/>
        </w:trPr>
        <w:tc>
          <w:tcPr>
            <w:tcW w:w="10200" w:type="dxa"/>
            <w:gridSpan w:val="5"/>
            <w:shd w:val="clear" w:color="auto" w:fill="339966"/>
          </w:tcPr>
          <w:p w:rsidR="007213A9" w:rsidRPr="007B5AA5" w:rsidRDefault="007213A9" w:rsidP="00A56994">
            <w:pPr>
              <w:jc w:val="center"/>
              <w:rPr>
                <w:b/>
              </w:rPr>
            </w:pPr>
            <w:r w:rsidRPr="007B5AA5">
              <w:rPr>
                <w:b/>
              </w:rPr>
              <w:t>Thi hết môn: làm bài thi viết</w:t>
            </w:r>
          </w:p>
        </w:tc>
      </w:tr>
    </w:tbl>
    <w:p w:rsidR="007213A9" w:rsidRDefault="00D73A89" w:rsidP="007213A9">
      <w:pPr>
        <w:spacing w:line="360" w:lineRule="auto"/>
        <w:rPr>
          <w:b/>
        </w:rPr>
      </w:pPr>
      <w:r>
        <w:rPr>
          <w:b/>
        </w:rPr>
        <w:t>7</w:t>
      </w:r>
      <w:r w:rsidR="007213A9">
        <w:rPr>
          <w:b/>
        </w:rPr>
        <w:t>. Chính sách đối với môn học và yêu cầu của giảng viên</w:t>
      </w:r>
    </w:p>
    <w:p w:rsidR="007213A9" w:rsidRPr="003A6569" w:rsidRDefault="007213A9" w:rsidP="007213A9">
      <w:pPr>
        <w:numPr>
          <w:ilvl w:val="0"/>
          <w:numId w:val="9"/>
        </w:numPr>
        <w:spacing w:line="360" w:lineRule="auto"/>
        <w:rPr>
          <w:b/>
        </w:rPr>
      </w:pPr>
      <w:r>
        <w:t>Khuyến khích tinh thần tự học, chủ động, tích cực đề xuất ý kiến, trao đổi, tranh luận về nội dung bài học.</w:t>
      </w:r>
    </w:p>
    <w:p w:rsidR="007213A9" w:rsidRPr="003A6569" w:rsidRDefault="007213A9" w:rsidP="007213A9">
      <w:pPr>
        <w:numPr>
          <w:ilvl w:val="0"/>
          <w:numId w:val="9"/>
        </w:numPr>
        <w:spacing w:line="360" w:lineRule="auto"/>
        <w:rPr>
          <w:b/>
        </w:rPr>
      </w:pPr>
      <w:r>
        <w:t>Chuẩn bị tốt bài trước khi đến lớp theo yêu cầu chỉ dẫn của giáo viên.</w:t>
      </w:r>
    </w:p>
    <w:p w:rsidR="007213A9" w:rsidRPr="003A6569" w:rsidRDefault="007213A9" w:rsidP="007213A9">
      <w:pPr>
        <w:numPr>
          <w:ilvl w:val="0"/>
          <w:numId w:val="9"/>
        </w:numPr>
        <w:spacing w:line="360" w:lineRule="auto"/>
        <w:rPr>
          <w:b/>
        </w:rPr>
      </w:pPr>
      <w:r>
        <w:t xml:space="preserve">Có ưu tiên về đánh giá quá trình tham gia học trên lớp cho học viên tích cực. </w:t>
      </w:r>
    </w:p>
    <w:p w:rsidR="007213A9" w:rsidRDefault="00D73A89" w:rsidP="007213A9">
      <w:pPr>
        <w:spacing w:line="360" w:lineRule="auto"/>
        <w:rPr>
          <w:b/>
        </w:rPr>
      </w:pPr>
      <w:r>
        <w:rPr>
          <w:b/>
        </w:rPr>
        <w:t>8</w:t>
      </w:r>
      <w:r w:rsidR="007213A9">
        <w:rPr>
          <w:b/>
        </w:rPr>
        <w:t>. Phương pháp, hình thức kiểm tra, đánh giá kết quả học tập.</w:t>
      </w:r>
    </w:p>
    <w:p w:rsidR="007213A9" w:rsidRDefault="00D73A89" w:rsidP="007213A9">
      <w:pPr>
        <w:spacing w:line="360" w:lineRule="auto"/>
        <w:outlineLvl w:val="0"/>
        <w:rPr>
          <w:b/>
        </w:rPr>
      </w:pPr>
      <w:r>
        <w:rPr>
          <w:b/>
        </w:rPr>
        <w:t>8</w:t>
      </w:r>
      <w:r w:rsidR="007213A9">
        <w:rPr>
          <w:b/>
        </w:rPr>
        <w:t>.1 Kiểm tra, đánh giá quá trình học (Chuyên cần):</w:t>
      </w:r>
    </w:p>
    <w:p w:rsidR="007213A9" w:rsidRPr="00D2459B" w:rsidRDefault="007213A9" w:rsidP="007213A9">
      <w:pPr>
        <w:numPr>
          <w:ilvl w:val="0"/>
          <w:numId w:val="10"/>
        </w:numPr>
        <w:spacing w:line="360" w:lineRule="auto"/>
        <w:rPr>
          <w:b/>
        </w:rPr>
      </w:pPr>
      <w:r>
        <w:t xml:space="preserve">Điểm đánh giá cả </w:t>
      </w:r>
      <w:r w:rsidRPr="005474CA">
        <w:rPr>
          <w:b/>
          <w:i/>
        </w:rPr>
        <w:t>quá trình học tập chiếm tỉ trọng</w:t>
      </w:r>
      <w:r>
        <w:t xml:space="preserve"> 10% (1/ 10) bao gồm: chuẩn bị đầy đủ, nghiêm túc bài học trước khi lên lớp; tham gia tích cực vào bài học tại lớp; làm đầy đủ bài tập, trình bày sạch sẽ, rõ ràng vở bài tập đã làm trước ở nhà.</w:t>
      </w:r>
    </w:p>
    <w:p w:rsidR="007213A9" w:rsidRDefault="00D73A89" w:rsidP="007213A9">
      <w:pPr>
        <w:spacing w:line="360" w:lineRule="auto"/>
        <w:rPr>
          <w:b/>
        </w:rPr>
      </w:pPr>
      <w:r>
        <w:rPr>
          <w:b/>
        </w:rPr>
        <w:t>8</w:t>
      </w:r>
      <w:r w:rsidR="007213A9">
        <w:rPr>
          <w:b/>
        </w:rPr>
        <w:t>.2 Kiểm tra, đánh giá giữa kì:</w:t>
      </w:r>
    </w:p>
    <w:p w:rsidR="007213A9" w:rsidRPr="00D2459B" w:rsidRDefault="007213A9" w:rsidP="007213A9">
      <w:pPr>
        <w:numPr>
          <w:ilvl w:val="0"/>
          <w:numId w:val="10"/>
        </w:numPr>
        <w:spacing w:line="360" w:lineRule="auto"/>
        <w:rPr>
          <w:b/>
        </w:rPr>
      </w:pPr>
      <w:r>
        <w:t>Điểm thi giữa kỳ. Học viên làm 01 bài kiểm tra viết (50 phút). Tỉ trọng 30% (3/ 10).</w:t>
      </w:r>
    </w:p>
    <w:p w:rsidR="007213A9" w:rsidRDefault="00D73A89" w:rsidP="007213A9">
      <w:pPr>
        <w:spacing w:line="360" w:lineRule="auto"/>
        <w:outlineLvl w:val="0"/>
        <w:rPr>
          <w:b/>
        </w:rPr>
      </w:pPr>
      <w:r>
        <w:rPr>
          <w:b/>
        </w:rPr>
        <w:t>8</w:t>
      </w:r>
      <w:r w:rsidR="007213A9">
        <w:rPr>
          <w:b/>
        </w:rPr>
        <w:t>.3 Kiểm tra, đánh giá cuối kì:</w:t>
      </w:r>
    </w:p>
    <w:p w:rsidR="007213A9" w:rsidRPr="00D2459B" w:rsidRDefault="007213A9" w:rsidP="007213A9">
      <w:pPr>
        <w:numPr>
          <w:ilvl w:val="0"/>
          <w:numId w:val="10"/>
        </w:numPr>
        <w:spacing w:line="360" w:lineRule="auto"/>
        <w:rPr>
          <w:b/>
        </w:rPr>
      </w:pPr>
      <w:r>
        <w:t>Học xong chương trình học viên làm bài kiểm tra viết (2 tiết) đối với 03 kỹ năng (nghe, đọc, viết). Tỉ trọng 60% (6/ 10).</w:t>
      </w:r>
    </w:p>
    <w:p w:rsidR="007213A9" w:rsidRDefault="00D73A89" w:rsidP="007213A9">
      <w:pPr>
        <w:spacing w:line="360" w:lineRule="auto"/>
        <w:rPr>
          <w:b/>
        </w:rPr>
      </w:pPr>
      <w:r>
        <w:rPr>
          <w:b/>
        </w:rPr>
        <w:t>8</w:t>
      </w:r>
      <w:r w:rsidR="007213A9">
        <w:rPr>
          <w:b/>
        </w:rPr>
        <w:t>.4 Tiêu chí đánh giá bài tập:</w:t>
      </w:r>
    </w:p>
    <w:p w:rsidR="007213A9" w:rsidRPr="00D2459B" w:rsidRDefault="007213A9" w:rsidP="007213A9">
      <w:pPr>
        <w:numPr>
          <w:ilvl w:val="0"/>
          <w:numId w:val="10"/>
        </w:numPr>
        <w:spacing w:line="360" w:lineRule="auto"/>
        <w:rPr>
          <w:b/>
        </w:rPr>
      </w:pPr>
      <w:r>
        <w:t>Tiêu chí về lượng: làm đầy đủ bài tập và công việc theo yêu cầu của giáo viên.</w:t>
      </w:r>
    </w:p>
    <w:p w:rsidR="007213A9" w:rsidRPr="005D63EC" w:rsidRDefault="007213A9" w:rsidP="007213A9">
      <w:pPr>
        <w:numPr>
          <w:ilvl w:val="0"/>
          <w:numId w:val="10"/>
        </w:numPr>
        <w:spacing w:line="360" w:lineRule="auto"/>
        <w:rPr>
          <w:b/>
        </w:rPr>
      </w:pPr>
      <w:r>
        <w:t>Tiêu chí về chất: Trình bày sạch sẽ, rõ ràng; không sai văn phạm, đúng về tu từ, nội dung; đánh giá cao chính kiến và sáng tạo trong bài làm.</w:t>
      </w:r>
    </w:p>
    <w:p w:rsidR="007213A9" w:rsidRDefault="00D73A89" w:rsidP="007213A9">
      <w:pPr>
        <w:spacing w:line="360" w:lineRule="auto"/>
        <w:outlineLvl w:val="0"/>
      </w:pPr>
      <w:r>
        <w:rPr>
          <w:b/>
        </w:rPr>
        <w:t>8</w:t>
      </w:r>
      <w:r w:rsidR="007213A9">
        <w:rPr>
          <w:b/>
        </w:rPr>
        <w:t xml:space="preserve">.5. Lịch thi, kiểm tra: </w:t>
      </w:r>
      <w:r w:rsidR="007213A9">
        <w:t>Theo Thông báo của Khoa và Bộ môn Ngoại ngữ</w:t>
      </w:r>
    </w:p>
    <w:p w:rsidR="007213A9" w:rsidRPr="007B5AA5" w:rsidRDefault="007213A9" w:rsidP="007213A9">
      <w:pPr>
        <w:tabs>
          <w:tab w:val="left" w:pos="6833"/>
        </w:tabs>
        <w:spacing w:line="360" w:lineRule="auto"/>
      </w:pPr>
      <w:r>
        <w:rPr>
          <w:b/>
        </w:rPr>
        <w:t xml:space="preserve"> </w:t>
      </w:r>
      <w:bookmarkStart w:id="0" w:name="_GoBack"/>
      <w:bookmarkEnd w:id="0"/>
    </w:p>
    <w:p w:rsidR="008A69B1" w:rsidRDefault="008A69B1"/>
    <w:sectPr w:rsidR="008A69B1" w:rsidSect="003C2BA7">
      <w:footerReference w:type="even" r:id="rId5"/>
      <w:footerReference w:type="default" r:id="rId6"/>
      <w:pgSz w:w="11907" w:h="16840" w:code="9"/>
      <w:pgMar w:top="851" w:right="851" w:bottom="567" w:left="1134" w:header="357" w:footer="2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70F" w:rsidRDefault="00AA1F0C" w:rsidP="003B17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670F" w:rsidRDefault="00AA1F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A5" w:rsidRDefault="00AA1F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3A89">
      <w:rPr>
        <w:noProof/>
      </w:rPr>
      <w:t>16</w:t>
    </w:r>
    <w:r>
      <w:rPr>
        <w:noProof/>
      </w:rPr>
      <w:fldChar w:fldCharType="end"/>
    </w:r>
  </w:p>
  <w:p w:rsidR="00AB670F" w:rsidRDefault="00AA1F0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D7336"/>
    <w:multiLevelType w:val="multilevel"/>
    <w:tmpl w:val="558EA0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B260CD"/>
    <w:multiLevelType w:val="hybridMultilevel"/>
    <w:tmpl w:val="A30A3F22"/>
    <w:lvl w:ilvl="0" w:tplc="010A1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07123"/>
    <w:multiLevelType w:val="hybridMultilevel"/>
    <w:tmpl w:val="4AF02680"/>
    <w:lvl w:ilvl="0" w:tplc="010A1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58B22AC"/>
    <w:multiLevelType w:val="hybridMultilevel"/>
    <w:tmpl w:val="4A8C2F96"/>
    <w:lvl w:ilvl="0" w:tplc="05EEBA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954F7"/>
    <w:multiLevelType w:val="hybridMultilevel"/>
    <w:tmpl w:val="9566D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A5F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252F9A"/>
    <w:multiLevelType w:val="hybridMultilevel"/>
    <w:tmpl w:val="9D04307E"/>
    <w:lvl w:ilvl="0" w:tplc="010A1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02E04D0"/>
    <w:multiLevelType w:val="multilevel"/>
    <w:tmpl w:val="8BEEBC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3EB15834"/>
    <w:multiLevelType w:val="hybridMultilevel"/>
    <w:tmpl w:val="2BCC9AD2"/>
    <w:lvl w:ilvl="0" w:tplc="010A1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440240B3"/>
    <w:multiLevelType w:val="hybridMultilevel"/>
    <w:tmpl w:val="C82CB564"/>
    <w:lvl w:ilvl="0" w:tplc="010A1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B16D14"/>
    <w:multiLevelType w:val="hybridMultilevel"/>
    <w:tmpl w:val="2F7293A4"/>
    <w:lvl w:ilvl="0" w:tplc="010A1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>
    <w:nsid w:val="47606D09"/>
    <w:multiLevelType w:val="hybridMultilevel"/>
    <w:tmpl w:val="7C9E1A50"/>
    <w:lvl w:ilvl="0" w:tplc="010A1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FB2694"/>
    <w:multiLevelType w:val="multilevel"/>
    <w:tmpl w:val="6FCC46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2">
    <w:nsid w:val="5B8F55B8"/>
    <w:multiLevelType w:val="multilevel"/>
    <w:tmpl w:val="92845F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68E123E"/>
    <w:multiLevelType w:val="hybridMultilevel"/>
    <w:tmpl w:val="2C8C7A5C"/>
    <w:lvl w:ilvl="0" w:tplc="010A1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BC8D70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BC74C7"/>
    <w:multiLevelType w:val="multilevel"/>
    <w:tmpl w:val="8398E4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6A8F2B7E"/>
    <w:multiLevelType w:val="hybridMultilevel"/>
    <w:tmpl w:val="573C3468"/>
    <w:lvl w:ilvl="0" w:tplc="010A1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BC8D70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C177A7"/>
    <w:multiLevelType w:val="hybridMultilevel"/>
    <w:tmpl w:val="2D0EC932"/>
    <w:lvl w:ilvl="0" w:tplc="010A1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EF3BEB"/>
    <w:multiLevelType w:val="hybridMultilevel"/>
    <w:tmpl w:val="ECF06D26"/>
    <w:lvl w:ilvl="0" w:tplc="010A1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A279B4"/>
    <w:multiLevelType w:val="hybridMultilevel"/>
    <w:tmpl w:val="9DB6D6BE"/>
    <w:lvl w:ilvl="0" w:tplc="010A1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BC8D70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17"/>
  </w:num>
  <w:num w:numId="9">
    <w:abstractNumId w:val="8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6"/>
  </w:num>
  <w:num w:numId="16">
    <w:abstractNumId w:val="0"/>
  </w:num>
  <w:num w:numId="17">
    <w:abstractNumId w:val="12"/>
  </w:num>
  <w:num w:numId="1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A9"/>
    <w:rsid w:val="007213A9"/>
    <w:rsid w:val="008A69B1"/>
    <w:rsid w:val="00AA1F0C"/>
    <w:rsid w:val="00D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6191C-433D-4787-A507-05304A0C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13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213A9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721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7213A9"/>
    <w:rPr>
      <w:i/>
      <w:iCs/>
    </w:rPr>
  </w:style>
  <w:style w:type="paragraph" w:styleId="Footer">
    <w:name w:val="footer"/>
    <w:basedOn w:val="Normal"/>
    <w:link w:val="FooterChar"/>
    <w:uiPriority w:val="99"/>
    <w:rsid w:val="00721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3A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13A9"/>
  </w:style>
  <w:style w:type="paragraph" w:styleId="Header">
    <w:name w:val="header"/>
    <w:basedOn w:val="Normal"/>
    <w:link w:val="HeaderChar"/>
    <w:rsid w:val="00721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13A9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7213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213A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Indent">
    <w:name w:val="Body Text Indent"/>
    <w:basedOn w:val="Normal"/>
    <w:link w:val="BodyTextIndentChar"/>
    <w:rsid w:val="007213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213A9"/>
    <w:rPr>
      <w:rFonts w:ascii="Times New Roman" w:eastAsia="Times New Roman" w:hAnsi="Times New Roman" w:cs="Times New Roman"/>
      <w:sz w:val="24"/>
      <w:szCs w:val="24"/>
    </w:rPr>
  </w:style>
  <w:style w:type="paragraph" w:customStyle="1" w:styleId="Hai3">
    <w:name w:val="Hai3"/>
    <w:basedOn w:val="Normal"/>
    <w:rsid w:val="007213A9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paragraph" w:styleId="BalloonText">
    <w:name w:val="Balloon Text"/>
    <w:basedOn w:val="Normal"/>
    <w:link w:val="BalloonTextChar"/>
    <w:rsid w:val="00721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13A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4063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SON</dc:creator>
  <cp:keywords/>
  <dc:description/>
  <cp:lastModifiedBy>QUANG SON</cp:lastModifiedBy>
  <cp:revision>1</cp:revision>
  <dcterms:created xsi:type="dcterms:W3CDTF">2015-10-30T08:16:00Z</dcterms:created>
  <dcterms:modified xsi:type="dcterms:W3CDTF">2015-10-30T08:22:00Z</dcterms:modified>
</cp:coreProperties>
</file>